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243C11" w:rsidR="00D0079F" w:rsidP="00243C11" w:rsidRDefault="00D0079F" w14:paraId="01AF6A87" w14:textId="6FB48A87">
      <w:pPr>
        <w:ind w:left="0"/>
        <w:jc w:val="both"/>
        <w:rPr>
          <w:rFonts w:ascii="Gill Sans MT" w:hAnsi="Gill Sans MT" w:cs="Arial"/>
          <w:sz w:val="22"/>
          <w:szCs w:val="22"/>
        </w:rPr>
      </w:pPr>
      <w:r w:rsidRPr="00CD7173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B8D6" wp14:editId="2AECF9D0">
                <wp:simplePos x="0" y="0"/>
                <wp:positionH relativeFrom="column">
                  <wp:posOffset>202704</wp:posOffset>
                </wp:positionH>
                <wp:positionV relativeFrom="paragraph">
                  <wp:posOffset>19671</wp:posOffset>
                </wp:positionV>
                <wp:extent cx="6014720" cy="1497330"/>
                <wp:effectExtent l="19050" t="19050" r="2413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472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E87A0"/>
                          </a:solidFill>
                          <a:miter/>
                        </a:ln>
                      </wps:spPr>
                      <wps:txbx>
                        <w:txbxContent>
                          <w:p w:rsidRPr="00FF6F1B" w:rsidR="00063FF9" w:rsidP="00FF6F1B" w:rsidRDefault="0077682D" w14:paraId="4ECF0E03" w14:textId="77777777">
                            <w:pPr>
                              <w:spacing w:line="241" w:lineRule="exact"/>
                              <w:ind w:left="0"/>
                              <w:rPr>
                                <w:rFonts w:ascii="Arial" w:hAnsi="Arial" w:cs="Arial"/>
                                <w:b/>
                                <w:bCs/>
                                <w:color w:val="44546A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546A"/>
                                <w:lang w:val="en-US"/>
                              </w:rPr>
                              <w:t> </w:t>
                            </w:r>
                          </w:p>
                          <w:p w:rsidR="00063FF9" w:rsidP="00733597" w:rsidRDefault="0077682D" w14:paraId="78595D62" w14:textId="4D8DCD1D">
                            <w:pPr>
                              <w:spacing w:after="120" w:line="252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4546A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546A"/>
                                <w:sz w:val="32"/>
                                <w:szCs w:val="32"/>
                                <w:lang w:val="en-US"/>
                              </w:rPr>
                              <w:t xml:space="preserve">EPR </w:t>
                            </w:r>
                            <w:r w:rsidR="00802166">
                              <w:rPr>
                                <w:rFonts w:ascii="Arial" w:hAnsi="Arial" w:cs="Arial"/>
                                <w:b/>
                                <w:bCs/>
                                <w:color w:val="44546A"/>
                                <w:sz w:val="32"/>
                                <w:szCs w:val="32"/>
                                <w:lang w:val="en-US"/>
                              </w:rPr>
                              <w:t>Funding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546A"/>
                                <w:sz w:val="32"/>
                                <w:szCs w:val="32"/>
                                <w:lang w:val="en-US"/>
                              </w:rPr>
                              <w:t xml:space="preserve"> Working Group</w:t>
                            </w:r>
                          </w:p>
                          <w:p w:rsidR="004B1922" w:rsidP="00733597" w:rsidRDefault="00665911" w14:paraId="5F330C94" w14:textId="7926EB15">
                            <w:pPr>
                              <w:spacing w:after="120" w:line="241" w:lineRule="exact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44546A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/>
                                <w:lang w:val="en-US"/>
                              </w:rPr>
                              <w:t>10 December</w:t>
                            </w:r>
                            <w:r w:rsidR="0077682D">
                              <w:rPr>
                                <w:rFonts w:ascii="Arial" w:hAnsi="Arial" w:cs="Arial"/>
                                <w:color w:val="44546A"/>
                                <w:lang w:val="en-US"/>
                              </w:rPr>
                              <w:t xml:space="preserve"> 202</w:t>
                            </w:r>
                            <w:r w:rsidR="004B1922">
                              <w:rPr>
                                <w:rFonts w:ascii="Arial" w:hAnsi="Arial" w:cs="Arial"/>
                                <w:color w:val="44546A"/>
                                <w:lang w:val="en-US"/>
                              </w:rPr>
                              <w:t>5</w:t>
                            </w:r>
                          </w:p>
                          <w:p w:rsidR="00063FF9" w:rsidP="00733597" w:rsidRDefault="0077682D" w14:paraId="17605FB5" w14:textId="08998962">
                            <w:pPr>
                              <w:spacing w:after="120" w:line="241" w:lineRule="exact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44546A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/>
                                <w:lang w:val="en-US"/>
                              </w:rPr>
                              <w:t>10</w:t>
                            </w:r>
                            <w:r w:rsidR="004B1922">
                              <w:rPr>
                                <w:rFonts w:ascii="Arial" w:hAnsi="Arial" w:cs="Arial"/>
                                <w:color w:val="44546A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44546A"/>
                                <w:lang w:val="en-US"/>
                              </w:rPr>
                              <w:t xml:space="preserve">00am – </w:t>
                            </w:r>
                            <w:r w:rsidR="002A1D0F">
                              <w:rPr>
                                <w:rFonts w:ascii="Arial" w:hAnsi="Arial" w:cs="Arial"/>
                                <w:color w:val="44546A"/>
                                <w:lang w:val="en-US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color w:val="44546A"/>
                                <w:lang w:val="en-US"/>
                              </w:rPr>
                              <w:t>.</w:t>
                            </w:r>
                            <w:r w:rsidR="00AC54B2">
                              <w:rPr>
                                <w:rFonts w:ascii="Arial" w:hAnsi="Arial" w:cs="Arial"/>
                                <w:color w:val="44546A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44546A"/>
                                <w:lang w:val="en-US"/>
                              </w:rPr>
                              <w:t xml:space="preserve">0pm </w:t>
                            </w:r>
                            <w:r w:rsidR="002A1D0F">
                              <w:rPr>
                                <w:rFonts w:ascii="Arial" w:hAnsi="Arial" w:cs="Arial"/>
                                <w:color w:val="44546A"/>
                                <w:lang w:val="en-US"/>
                              </w:rPr>
                              <w:t>CE</w:t>
                            </w:r>
                            <w:r w:rsidR="004B1922">
                              <w:rPr>
                                <w:rFonts w:ascii="Arial" w:hAnsi="Arial" w:cs="Arial"/>
                                <w:color w:val="44546A"/>
                                <w:lang w:val="en-US"/>
                              </w:rPr>
                              <w:t>T</w:t>
                            </w:r>
                          </w:p>
                          <w:p w:rsidR="00FD50E4" w:rsidP="00FF6F1B" w:rsidRDefault="00FD50E4" w14:paraId="6BE28369" w14:textId="77777777">
                            <w:pPr>
                              <w:spacing w:line="241" w:lineRule="exact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44546A"/>
                                <w:lang w:val="en-US"/>
                              </w:rPr>
                            </w:pPr>
                          </w:p>
                          <w:p w:rsidRPr="00D0079F" w:rsidR="00063FF9" w:rsidP="00D0079F" w:rsidRDefault="00665911" w14:paraId="4350EB3E" w14:textId="42A752BA">
                            <w:pPr>
                              <w:spacing w:after="120" w:line="241" w:lineRule="exact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44546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/>
                                <w:lang w:val="en-US"/>
                              </w:rPr>
                              <w:t>ONLINE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2" style="position:absolute;left:0;text-align:left;margin-left:15.95pt;margin-top:1.55pt;width:473.6pt;height:11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4e87a0" strokeweight="2.25pt" w14:anchorId="57EAB8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">
                <v:path arrowok="t"/>
                <v:textbox>
                  <w:txbxContent>
                    <w:p w:rsidRPr="00FF6F1B" w:rsidR="00063FF9" w:rsidP="00FF6F1B" w:rsidRDefault="0077682D" w14:paraId="4ECF0E03" w14:textId="77777777">
                      <w:pPr>
                        <w:spacing w:line="241" w:lineRule="exact"/>
                        <w:ind w:left="0"/>
                        <w:rPr>
                          <w:rFonts w:ascii="Arial" w:hAnsi="Arial" w:cs="Arial"/>
                          <w:b/>
                          <w:bCs/>
                          <w:color w:val="44546A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4546A"/>
                          <w:lang w:val="en-US"/>
                        </w:rPr>
                        <w:t> </w:t>
                      </w:r>
                    </w:p>
                    <w:p w:rsidR="00063FF9" w:rsidP="00733597" w:rsidRDefault="0077682D" w14:paraId="78595D62" w14:textId="4D8DCD1D">
                      <w:pPr>
                        <w:spacing w:after="120" w:line="252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color w:val="44546A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4546A"/>
                          <w:sz w:val="32"/>
                          <w:szCs w:val="32"/>
                          <w:lang w:val="en-US"/>
                        </w:rPr>
                        <w:t xml:space="preserve">EPR </w:t>
                      </w:r>
                      <w:r w:rsidR="00802166">
                        <w:rPr>
                          <w:rFonts w:ascii="Arial" w:hAnsi="Arial" w:cs="Arial"/>
                          <w:b/>
                          <w:bCs/>
                          <w:color w:val="44546A"/>
                          <w:sz w:val="32"/>
                          <w:szCs w:val="32"/>
                          <w:lang w:val="en-US"/>
                        </w:rPr>
                        <w:t>Funding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4546A"/>
                          <w:sz w:val="32"/>
                          <w:szCs w:val="32"/>
                          <w:lang w:val="en-US"/>
                        </w:rPr>
                        <w:t xml:space="preserve"> Working Group</w:t>
                      </w:r>
                    </w:p>
                    <w:p w:rsidR="004B1922" w:rsidP="00733597" w:rsidRDefault="00665911" w14:paraId="5F330C94" w14:textId="7926EB15">
                      <w:pPr>
                        <w:spacing w:after="120" w:line="241" w:lineRule="exact"/>
                        <w:ind w:left="0"/>
                        <w:jc w:val="center"/>
                        <w:rPr>
                          <w:rFonts w:ascii="Arial" w:hAnsi="Arial" w:cs="Arial"/>
                          <w:color w:val="44546A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4546A"/>
                          <w:lang w:val="en-US"/>
                        </w:rPr>
                        <w:t>10 December</w:t>
                      </w:r>
                      <w:r w:rsidR="0077682D">
                        <w:rPr>
                          <w:rFonts w:ascii="Arial" w:hAnsi="Arial" w:cs="Arial"/>
                          <w:color w:val="44546A"/>
                          <w:lang w:val="en-US"/>
                        </w:rPr>
                        <w:t xml:space="preserve"> 202</w:t>
                      </w:r>
                      <w:r w:rsidR="004B1922">
                        <w:rPr>
                          <w:rFonts w:ascii="Arial" w:hAnsi="Arial" w:cs="Arial"/>
                          <w:color w:val="44546A"/>
                          <w:lang w:val="en-US"/>
                        </w:rPr>
                        <w:t>5</w:t>
                      </w:r>
                    </w:p>
                    <w:p w:rsidR="00063FF9" w:rsidP="00733597" w:rsidRDefault="0077682D" w14:paraId="17605FB5" w14:textId="08998962">
                      <w:pPr>
                        <w:spacing w:after="120" w:line="241" w:lineRule="exact"/>
                        <w:ind w:left="0"/>
                        <w:jc w:val="center"/>
                        <w:rPr>
                          <w:rFonts w:ascii="Arial" w:hAnsi="Arial" w:cs="Arial"/>
                          <w:color w:val="44546A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4546A"/>
                          <w:lang w:val="en-US"/>
                        </w:rPr>
                        <w:t>10</w:t>
                      </w:r>
                      <w:r w:rsidR="004B1922">
                        <w:rPr>
                          <w:rFonts w:ascii="Arial" w:hAnsi="Arial" w:cs="Arial"/>
                          <w:color w:val="44546A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44546A"/>
                          <w:lang w:val="en-US"/>
                        </w:rPr>
                        <w:t xml:space="preserve">00am – </w:t>
                      </w:r>
                      <w:r w:rsidR="002A1D0F">
                        <w:rPr>
                          <w:rFonts w:ascii="Arial" w:hAnsi="Arial" w:cs="Arial"/>
                          <w:color w:val="44546A"/>
                          <w:lang w:val="en-US"/>
                        </w:rPr>
                        <w:t>12</w:t>
                      </w:r>
                      <w:r>
                        <w:rPr>
                          <w:rFonts w:ascii="Arial" w:hAnsi="Arial" w:cs="Arial"/>
                          <w:color w:val="44546A"/>
                          <w:lang w:val="en-US"/>
                        </w:rPr>
                        <w:t>.</w:t>
                      </w:r>
                      <w:r w:rsidR="00AC54B2">
                        <w:rPr>
                          <w:rFonts w:ascii="Arial" w:hAnsi="Arial" w:cs="Arial"/>
                          <w:color w:val="44546A"/>
                          <w:lang w:val="en-US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44546A"/>
                          <w:lang w:val="en-US"/>
                        </w:rPr>
                        <w:t xml:space="preserve">0pm </w:t>
                      </w:r>
                      <w:r w:rsidR="002A1D0F">
                        <w:rPr>
                          <w:rFonts w:ascii="Arial" w:hAnsi="Arial" w:cs="Arial"/>
                          <w:color w:val="44546A"/>
                          <w:lang w:val="en-US"/>
                        </w:rPr>
                        <w:t>CE</w:t>
                      </w:r>
                      <w:r w:rsidR="004B1922">
                        <w:rPr>
                          <w:rFonts w:ascii="Arial" w:hAnsi="Arial" w:cs="Arial"/>
                          <w:color w:val="44546A"/>
                          <w:lang w:val="en-US"/>
                        </w:rPr>
                        <w:t>T</w:t>
                      </w:r>
                    </w:p>
                    <w:p w:rsidR="00FD50E4" w:rsidP="00FF6F1B" w:rsidRDefault="00FD50E4" w14:paraId="6BE28369" w14:textId="77777777">
                      <w:pPr>
                        <w:spacing w:line="241" w:lineRule="exact"/>
                        <w:ind w:left="0"/>
                        <w:jc w:val="center"/>
                        <w:rPr>
                          <w:rFonts w:ascii="Arial" w:hAnsi="Arial" w:cs="Arial"/>
                          <w:color w:val="44546A"/>
                          <w:lang w:val="en-US"/>
                        </w:rPr>
                      </w:pPr>
                    </w:p>
                    <w:p w:rsidRPr="00D0079F" w:rsidR="00063FF9" w:rsidP="00D0079F" w:rsidRDefault="00665911" w14:paraId="4350EB3E" w14:textId="42A752BA">
                      <w:pPr>
                        <w:spacing w:after="120" w:line="241" w:lineRule="exact"/>
                        <w:ind w:left="0"/>
                        <w:jc w:val="center"/>
                        <w:rPr>
                          <w:rFonts w:ascii="Arial" w:hAnsi="Arial" w:cs="Arial"/>
                          <w:color w:val="44546A"/>
                        </w:rPr>
                      </w:pPr>
                      <w:r>
                        <w:rPr>
                          <w:rFonts w:ascii="Arial" w:hAnsi="Arial" w:cs="Arial"/>
                          <w:color w:val="44546A"/>
                          <w:lang w:val="en-US"/>
                        </w:rPr>
                        <w:t>ONLINE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Pr="00D0079F" w:rsidR="00D0079F" w:rsidP="00D0079F" w:rsidRDefault="00D0079F" w14:paraId="03F24E38" w14:textId="069FDA56">
      <w:pPr>
        <w:ind w:left="0"/>
        <w:jc w:val="center"/>
        <w:rPr>
          <w:rFonts w:ascii="Arial" w:hAnsi="Arial" w:cs="Arial"/>
          <w:b/>
          <w:bCs/>
          <w:color w:val="44546A"/>
          <w:sz w:val="40"/>
          <w:szCs w:val="40"/>
          <w:lang w:val="en-GB" w:eastAsia="en-GB"/>
        </w:rPr>
      </w:pPr>
      <w:r w:rsidRPr="00D0079F">
        <w:rPr>
          <w:rFonts w:ascii="Arial" w:hAnsi="Arial" w:cs="Arial"/>
          <w:b/>
          <w:bCs/>
          <w:color w:val="44546A"/>
          <w:sz w:val="40"/>
          <w:szCs w:val="40"/>
          <w:lang w:val="en-GB" w:eastAsia="en-GB"/>
        </w:rPr>
        <w:t>Agenda</w:t>
      </w:r>
    </w:p>
    <w:p w:rsidRPr="0014576E" w:rsidR="000163E4" w:rsidP="00D90D3A" w:rsidRDefault="000163E4" w14:paraId="017219C1" w14:textId="77777777">
      <w:pPr>
        <w:ind w:left="-66"/>
        <w:jc w:val="both"/>
        <w:rPr>
          <w:rFonts w:ascii="Arial" w:hAnsi="Arial" w:cs="Arial"/>
          <w:sz w:val="22"/>
          <w:szCs w:val="22"/>
          <w:lang w:val="en-GB" w:eastAsia="en-GB"/>
        </w:rPr>
      </w:pPr>
    </w:p>
    <w:tbl>
      <w:tblPr>
        <w:tblStyle w:val="TableGrid1"/>
        <w:tblW w:w="94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6"/>
        <w:gridCol w:w="7797"/>
      </w:tblGrid>
      <w:tr w:rsidRPr="000220F5" w:rsidR="000220F5" w:rsidTr="1AB59268" w14:paraId="0E2C651C" w14:textId="77777777">
        <w:tc>
          <w:tcPr>
            <w:tcW w:w="1696" w:type="dxa"/>
            <w:tcMar/>
          </w:tcPr>
          <w:p w:rsidRPr="000220F5" w:rsidR="000220F5" w:rsidP="000220F5" w:rsidRDefault="000220F5" w14:paraId="08318512" w14:textId="31C0F6BA">
            <w:pPr>
              <w:spacing w:line="278" w:lineRule="auto"/>
              <w:ind w:left="0"/>
              <w:rPr>
                <w:rFonts w:ascii="Arial" w:hAnsi="Arial" w:eastAsia="Aptos" w:cs="Arial"/>
                <w:sz w:val="22"/>
                <w:szCs w:val="22"/>
                <w:lang w:val="en-US"/>
              </w:rPr>
            </w:pPr>
            <w:r w:rsidRPr="000220F5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10:00 - 10:</w:t>
            </w:r>
            <w:r w:rsidR="008D1767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05</w:t>
            </w:r>
          </w:p>
        </w:tc>
        <w:tc>
          <w:tcPr>
            <w:tcW w:w="7797" w:type="dxa"/>
            <w:tcMar/>
          </w:tcPr>
          <w:p w:rsidR="000220F5" w:rsidP="000220F5" w:rsidRDefault="000220F5" w14:paraId="7288DE10" w14:textId="19095147">
            <w:pPr>
              <w:spacing w:line="278" w:lineRule="auto"/>
              <w:ind w:left="0"/>
              <w:rPr>
                <w:rFonts w:ascii="Arial" w:hAnsi="Arial" w:eastAsia="Aptos" w:cs="Arial"/>
                <w:bCs/>
                <w:sz w:val="22"/>
                <w:szCs w:val="22"/>
                <w:lang w:val="en-GB"/>
              </w:rPr>
            </w:pPr>
            <w:r w:rsidRPr="000220F5">
              <w:rPr>
                <w:rFonts w:ascii="Arial" w:hAnsi="Arial" w:eastAsia="Aptos" w:cs="Arial"/>
                <w:b/>
                <w:bCs/>
                <w:sz w:val="22"/>
                <w:szCs w:val="22"/>
                <w:lang w:val="en-GB"/>
              </w:rPr>
              <w:t xml:space="preserve">Welcome and </w:t>
            </w:r>
            <w:r w:rsidR="008D1767">
              <w:rPr>
                <w:rFonts w:ascii="Arial" w:hAnsi="Arial" w:eastAsia="Aptos" w:cs="Arial"/>
                <w:b/>
                <w:bCs/>
                <w:sz w:val="22"/>
                <w:szCs w:val="22"/>
                <w:lang w:val="en-GB"/>
              </w:rPr>
              <w:t>Agenda</w:t>
            </w:r>
            <w:r w:rsidRPr="000220F5">
              <w:rPr>
                <w:rFonts w:ascii="Arial" w:hAnsi="Arial" w:eastAsia="Aptos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0220F5">
              <w:rPr>
                <w:rFonts w:ascii="Arial" w:hAnsi="Arial" w:eastAsia="Aptos" w:cs="Arial"/>
                <w:bCs/>
                <w:sz w:val="22"/>
                <w:szCs w:val="22"/>
                <w:lang w:val="en-GB"/>
              </w:rPr>
              <w:t>(EPR)</w:t>
            </w:r>
          </w:p>
          <w:p w:rsidRPr="000220F5" w:rsidR="000220F5" w:rsidP="000220F5" w:rsidRDefault="000220F5" w14:paraId="72ADBCAE" w14:textId="6BB42C27">
            <w:pPr>
              <w:spacing w:line="278" w:lineRule="auto"/>
              <w:ind w:left="0"/>
              <w:rPr>
                <w:rFonts w:ascii="Arial" w:hAnsi="Arial" w:eastAsia="Aptos" w:cs="Arial"/>
                <w:bCs/>
                <w:sz w:val="22"/>
                <w:szCs w:val="22"/>
                <w:lang w:val="en-GB"/>
              </w:rPr>
            </w:pPr>
          </w:p>
        </w:tc>
      </w:tr>
      <w:tr w:rsidRPr="000220F5" w:rsidR="000220F5" w:rsidTr="1AB59268" w14:paraId="1A3E1A7C" w14:textId="77777777">
        <w:tc>
          <w:tcPr>
            <w:tcW w:w="1696" w:type="dxa"/>
            <w:tcMar/>
          </w:tcPr>
          <w:p w:rsidRPr="000220F5" w:rsidR="000220F5" w:rsidP="000220F5" w:rsidRDefault="000220F5" w14:paraId="582FAD6D" w14:textId="553D9826">
            <w:pPr>
              <w:spacing w:line="278" w:lineRule="auto"/>
              <w:ind w:left="0"/>
              <w:rPr>
                <w:rFonts w:ascii="Arial" w:hAnsi="Arial" w:eastAsia="Aptos" w:cs="Arial"/>
                <w:sz w:val="22"/>
                <w:szCs w:val="22"/>
                <w:lang w:val="en-US"/>
              </w:rPr>
            </w:pP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>10:</w:t>
            </w:r>
            <w:r w:rsidR="008D1767">
              <w:rPr>
                <w:rFonts w:ascii="Arial" w:hAnsi="Arial" w:eastAsia="Aptos" w:cs="Arial"/>
                <w:sz w:val="22"/>
                <w:szCs w:val="22"/>
                <w:lang w:val="en-US"/>
              </w:rPr>
              <w:t>0</w:t>
            </w: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>5 - 10:</w:t>
            </w:r>
            <w:r w:rsidR="008D1767">
              <w:rPr>
                <w:rFonts w:ascii="Arial" w:hAnsi="Arial" w:eastAsia="Aptos" w:cs="Arial"/>
                <w:sz w:val="22"/>
                <w:szCs w:val="22"/>
                <w:lang w:val="en-US"/>
              </w:rPr>
              <w:t>2</w:t>
            </w:r>
            <w:r w:rsidR="00ED33A5">
              <w:rPr>
                <w:rFonts w:ascii="Arial" w:hAnsi="Arial" w:eastAsia="Aptos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7797" w:type="dxa"/>
            <w:tcMar/>
          </w:tcPr>
          <w:p w:rsidRPr="006803E0" w:rsidR="00BF1DBB" w:rsidP="000220F5" w:rsidRDefault="004D2CA9" w14:paraId="51B3838F" w14:textId="7726EFB4">
            <w:pPr>
              <w:spacing w:line="278" w:lineRule="auto"/>
              <w:ind w:left="0"/>
              <w:rPr>
                <w:rFonts w:ascii="Arial" w:hAnsi="Arial" w:eastAsia="Times New Roman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6803E0">
              <w:rPr>
                <w:rFonts w:ascii="Arial" w:hAnsi="Arial" w:eastAsia="Times New Roman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En</w:t>
            </w:r>
            <w:r w:rsidRPr="006803E0" w:rsidR="00E97378">
              <w:rPr>
                <w:rFonts w:ascii="Arial" w:hAnsi="Arial" w:eastAsia="Times New Roman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ergiser activity</w:t>
            </w:r>
          </w:p>
          <w:p w:rsidRPr="000220F5" w:rsidR="000220F5" w:rsidP="000220F5" w:rsidRDefault="000220F5" w14:paraId="4CE221F9" w14:textId="77777777">
            <w:pPr>
              <w:spacing w:line="278" w:lineRule="auto"/>
              <w:ind w:left="0"/>
              <w:rPr>
                <w:rFonts w:ascii="Arial" w:hAnsi="Arial" w:eastAsia="Aptos" w:cs="Arial"/>
                <w:sz w:val="22"/>
                <w:szCs w:val="22"/>
                <w:lang w:val="en-US"/>
              </w:rPr>
            </w:pPr>
          </w:p>
        </w:tc>
      </w:tr>
      <w:tr w:rsidRPr="000220F5" w:rsidR="000220F5" w:rsidTr="1AB59268" w14:paraId="50F21BB8" w14:textId="77777777">
        <w:tc>
          <w:tcPr>
            <w:tcW w:w="1696" w:type="dxa"/>
            <w:tcMar/>
          </w:tcPr>
          <w:p w:rsidRPr="000220F5" w:rsidR="000220F5" w:rsidP="000220F5" w:rsidRDefault="000220F5" w14:paraId="5B8AD665" w14:textId="26A7A11B">
            <w:pPr>
              <w:spacing w:line="278" w:lineRule="auto"/>
              <w:ind w:left="0"/>
              <w:rPr>
                <w:rFonts w:ascii="Arial" w:hAnsi="Arial" w:eastAsia="Aptos" w:cs="Arial"/>
                <w:sz w:val="22"/>
                <w:szCs w:val="22"/>
                <w:lang w:val="en-US"/>
              </w:rPr>
            </w:pPr>
            <w:r w:rsidRPr="1AB59268" w:rsidR="000220F5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10:</w:t>
            </w:r>
            <w:r w:rsidRPr="1AB59268" w:rsidR="1551B7E1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15</w:t>
            </w:r>
            <w:r w:rsidRPr="1AB59268" w:rsidR="000220F5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 xml:space="preserve"> </w:t>
            </w:r>
            <w:r w:rsidRPr="1AB59268" w:rsidR="00ED33A5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–</w:t>
            </w:r>
            <w:r w:rsidRPr="1AB59268" w:rsidR="000220F5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 xml:space="preserve"> 1</w:t>
            </w:r>
            <w:r w:rsidRPr="1AB59268" w:rsidR="00ED33A5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0:</w:t>
            </w:r>
            <w:r w:rsidRPr="1AB59268" w:rsidR="007B0A66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40</w:t>
            </w:r>
          </w:p>
        </w:tc>
        <w:tc>
          <w:tcPr>
            <w:tcW w:w="7797" w:type="dxa"/>
            <w:tcMar/>
          </w:tcPr>
          <w:p w:rsidRPr="000220F5" w:rsidR="000220F5" w:rsidP="000220F5" w:rsidRDefault="000220F5" w14:paraId="784FC83D" w14:textId="77777777">
            <w:pPr>
              <w:ind w:left="0"/>
              <w:rPr>
                <w:rFonts w:ascii="Arial" w:hAnsi="Arial" w:eastAsia="Aptos" w:cs="Arial"/>
                <w:b/>
                <w:bCs/>
                <w:sz w:val="22"/>
                <w:szCs w:val="22"/>
                <w:lang w:val="en-GB"/>
              </w:rPr>
            </w:pPr>
            <w:r w:rsidRPr="000220F5">
              <w:rPr>
                <w:rFonts w:ascii="Arial" w:hAnsi="Arial" w:eastAsia="Aptos" w:cs="Arial"/>
                <w:b/>
                <w:bCs/>
                <w:sz w:val="22"/>
                <w:szCs w:val="22"/>
                <w:lang w:val="en-US"/>
              </w:rPr>
              <w:t>Update on ongoing and recently concluded projects</w:t>
            </w: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 xml:space="preserve"> (all participants)</w:t>
            </w:r>
          </w:p>
          <w:p w:rsidRPr="000220F5" w:rsidR="000220F5" w:rsidP="000220F5" w:rsidRDefault="000220F5" w14:paraId="27C1CD6A" w14:textId="77777777">
            <w:pPr>
              <w:spacing w:line="278" w:lineRule="auto"/>
              <w:ind w:left="0"/>
              <w:rPr>
                <w:rFonts w:ascii="Arial" w:hAnsi="Arial" w:eastAsia="Aptos" w:cs="Arial"/>
                <w:sz w:val="22"/>
                <w:szCs w:val="22"/>
                <w:lang w:val="en-GB"/>
              </w:rPr>
            </w:pPr>
          </w:p>
        </w:tc>
      </w:tr>
      <w:tr w:rsidRPr="000220F5" w:rsidR="000220F5" w:rsidTr="1AB59268" w14:paraId="3946BAED" w14:textId="77777777">
        <w:tc>
          <w:tcPr>
            <w:tcW w:w="1696" w:type="dxa"/>
            <w:tcMar/>
          </w:tcPr>
          <w:p w:rsidR="00CD1FAF" w:rsidP="000220F5" w:rsidRDefault="000220F5" w14:paraId="7429B952" w14:textId="64DABB18">
            <w:pPr>
              <w:spacing w:line="278" w:lineRule="auto"/>
              <w:ind w:left="0"/>
              <w:rPr>
                <w:rFonts w:ascii="Arial" w:hAnsi="Arial" w:eastAsia="Aptos" w:cs="Arial"/>
                <w:sz w:val="22"/>
                <w:szCs w:val="22"/>
                <w:lang w:val="en-US"/>
              </w:rPr>
            </w:pP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>1</w:t>
            </w:r>
            <w:r w:rsidR="007B0A66">
              <w:rPr>
                <w:rFonts w:ascii="Arial" w:hAnsi="Arial" w:eastAsia="Aptos" w:cs="Arial"/>
                <w:sz w:val="22"/>
                <w:szCs w:val="22"/>
                <w:lang w:val="en-US"/>
              </w:rPr>
              <w:t>0</w:t>
            </w: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>:</w:t>
            </w:r>
            <w:r w:rsidR="007B0A66">
              <w:rPr>
                <w:rFonts w:ascii="Arial" w:hAnsi="Arial" w:eastAsia="Aptos" w:cs="Arial"/>
                <w:sz w:val="22"/>
                <w:szCs w:val="22"/>
                <w:lang w:val="en-US"/>
              </w:rPr>
              <w:t>40</w:t>
            </w: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 xml:space="preserve"> </w:t>
            </w:r>
            <w:r w:rsidR="006A5165">
              <w:rPr>
                <w:rFonts w:ascii="Arial" w:hAnsi="Arial" w:eastAsia="Aptos" w:cs="Arial"/>
                <w:sz w:val="22"/>
                <w:szCs w:val="22"/>
                <w:lang w:val="en-US"/>
              </w:rPr>
              <w:t>–</w:t>
            </w: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 xml:space="preserve"> 1</w:t>
            </w:r>
            <w:r w:rsidR="006A5165">
              <w:rPr>
                <w:rFonts w:ascii="Arial" w:hAnsi="Arial" w:eastAsia="Aptos" w:cs="Arial"/>
                <w:sz w:val="22"/>
                <w:szCs w:val="22"/>
                <w:lang w:val="en-US"/>
              </w:rPr>
              <w:t>1:</w:t>
            </w:r>
            <w:r w:rsidR="007B0A66">
              <w:rPr>
                <w:rFonts w:ascii="Arial" w:hAnsi="Arial" w:eastAsia="Aptos" w:cs="Arial"/>
                <w:sz w:val="22"/>
                <w:szCs w:val="22"/>
                <w:lang w:val="en-US"/>
              </w:rPr>
              <w:t>0</w:t>
            </w: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 xml:space="preserve">0 </w:t>
            </w:r>
          </w:p>
          <w:p w:rsidR="00CD1FAF" w:rsidP="000220F5" w:rsidRDefault="00CD1FAF" w14:paraId="3B39C2EC" w14:textId="77777777">
            <w:pPr>
              <w:spacing w:line="278" w:lineRule="auto"/>
              <w:ind w:left="0"/>
              <w:rPr>
                <w:rFonts w:ascii="Arial" w:hAnsi="Arial" w:eastAsia="Aptos" w:cs="Arial"/>
                <w:sz w:val="22"/>
                <w:szCs w:val="22"/>
                <w:lang w:val="en-US"/>
              </w:rPr>
            </w:pPr>
          </w:p>
          <w:p w:rsidR="008D1767" w:rsidP="000220F5" w:rsidRDefault="008D1767" w14:paraId="3A0E0BCB" w14:textId="77777777">
            <w:pPr>
              <w:spacing w:line="278" w:lineRule="auto"/>
              <w:ind w:left="0"/>
              <w:rPr>
                <w:rFonts w:ascii="Arial" w:hAnsi="Arial" w:eastAsia="Aptos" w:cs="Arial"/>
                <w:sz w:val="22"/>
                <w:szCs w:val="22"/>
                <w:lang w:val="en-US"/>
              </w:rPr>
            </w:pPr>
          </w:p>
          <w:p w:rsidRPr="000220F5" w:rsidR="000220F5" w:rsidP="000220F5" w:rsidRDefault="00CD1FAF" w14:paraId="3DEE9C29" w14:textId="4912D5CF">
            <w:pPr>
              <w:spacing w:line="278" w:lineRule="auto"/>
              <w:ind w:left="0"/>
              <w:rPr>
                <w:rFonts w:ascii="Arial" w:hAnsi="Arial" w:eastAsia="Aptos" w:cs="Arial"/>
                <w:sz w:val="22"/>
                <w:szCs w:val="22"/>
                <w:lang w:val="en-US"/>
              </w:rPr>
            </w:pPr>
            <w:r>
              <w:rPr>
                <w:rFonts w:ascii="Arial" w:hAnsi="Arial" w:eastAsia="Aptos" w:cs="Arial"/>
                <w:sz w:val="22"/>
                <w:szCs w:val="22"/>
                <w:lang w:val="en-US"/>
              </w:rPr>
              <w:t>1</w:t>
            </w:r>
            <w:r w:rsidR="006A5165">
              <w:rPr>
                <w:rFonts w:ascii="Arial" w:hAnsi="Arial" w:eastAsia="Aptos" w:cs="Arial"/>
                <w:sz w:val="22"/>
                <w:szCs w:val="22"/>
                <w:lang w:val="en-US"/>
              </w:rPr>
              <w:t>1</w:t>
            </w: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>:</w:t>
            </w:r>
            <w:r w:rsidR="007B0A66">
              <w:rPr>
                <w:rFonts w:ascii="Arial" w:hAnsi="Arial" w:eastAsia="Aptos" w:cs="Arial"/>
                <w:sz w:val="22"/>
                <w:szCs w:val="22"/>
                <w:lang w:val="en-US"/>
              </w:rPr>
              <w:t>0</w:t>
            </w:r>
            <w:r>
              <w:rPr>
                <w:rFonts w:ascii="Arial" w:hAnsi="Arial" w:eastAsia="Aptos" w:cs="Arial"/>
                <w:sz w:val="22"/>
                <w:szCs w:val="22"/>
                <w:lang w:val="en-US"/>
              </w:rPr>
              <w:t>0</w:t>
            </w: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 xml:space="preserve"> - 1</w:t>
            </w:r>
            <w:r w:rsidR="006A5165">
              <w:rPr>
                <w:rFonts w:ascii="Arial" w:hAnsi="Arial" w:eastAsia="Aptos" w:cs="Arial"/>
                <w:sz w:val="22"/>
                <w:szCs w:val="22"/>
                <w:lang w:val="en-US"/>
              </w:rPr>
              <w:t>1</w:t>
            </w: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>:</w:t>
            </w:r>
            <w:r w:rsidR="007B0A66">
              <w:rPr>
                <w:rFonts w:ascii="Arial" w:hAnsi="Arial" w:eastAsia="Aptos" w:cs="Arial"/>
                <w:sz w:val="22"/>
                <w:szCs w:val="22"/>
                <w:lang w:val="en-US"/>
              </w:rPr>
              <w:t>3</w:t>
            </w: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7797" w:type="dxa"/>
            <w:tcMar/>
          </w:tcPr>
          <w:p w:rsidR="00CD1FAF" w:rsidP="00CD1FAF" w:rsidRDefault="00CD1FAF" w14:paraId="7415AF08" w14:textId="77777777">
            <w:pPr>
              <w:spacing w:line="278" w:lineRule="auto"/>
              <w:ind w:lef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fr-BE"/>
              </w:rPr>
            </w:pPr>
            <w:r w:rsidRPr="000719B0">
              <w:rPr>
                <w:rFonts w:ascii="Arial" w:hAnsi="Arial" w:eastAsia="Times New Roman" w:cs="Arial"/>
                <w:b/>
                <w:bCs/>
                <w:sz w:val="22"/>
                <w:szCs w:val="22"/>
                <w:lang w:val="fr-BE"/>
              </w:rPr>
              <w:t>Erasmus Plus Programme – Focus o</w:t>
            </w:r>
            <w:r>
              <w:rPr>
                <w:rFonts w:ascii="Arial" w:hAnsi="Arial" w:eastAsia="Times New Roman" w:cs="Arial"/>
                <w:b/>
                <w:bCs/>
                <w:sz w:val="22"/>
                <w:szCs w:val="22"/>
                <w:lang w:val="fr-BE"/>
              </w:rPr>
              <w:t>n KA1</w:t>
            </w:r>
          </w:p>
          <w:p w:rsidRPr="008D1767" w:rsidR="006A5165" w:rsidP="00CD1FAF" w:rsidRDefault="006A5165" w14:paraId="7800479C" w14:textId="145A7DAE">
            <w:pPr>
              <w:spacing w:line="278" w:lineRule="auto"/>
              <w:ind w:left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 w:rsidRPr="1AB59268" w:rsidR="006A5165">
              <w:rPr>
                <w:rFonts w:ascii="Arial" w:hAnsi="Arial" w:eastAsia="Times New Roman" w:cs="Arial"/>
                <w:b w:val="1"/>
                <w:bCs w:val="1"/>
                <w:sz w:val="22"/>
                <w:szCs w:val="22"/>
                <w:lang w:val="en-US"/>
              </w:rPr>
              <w:t xml:space="preserve">Good practice </w:t>
            </w:r>
            <w:r w:rsidRPr="1AB59268" w:rsidR="006A5165">
              <w:rPr>
                <w:rFonts w:ascii="Arial" w:hAnsi="Arial" w:eastAsia="Times New Roman" w:cs="Arial"/>
                <w:b w:val="1"/>
                <w:bCs w:val="1"/>
                <w:sz w:val="22"/>
                <w:szCs w:val="22"/>
                <w:lang w:val="en-US"/>
              </w:rPr>
              <w:t>Example:</w:t>
            </w:r>
            <w:r w:rsidRPr="1AB59268" w:rsidR="006A5165">
              <w:rPr>
                <w:rFonts w:ascii="Arial" w:hAnsi="Arial" w:eastAsia="Times New Roman" w:cs="Arial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  <w:r w:rsidRPr="1AB59268" w:rsidR="006A5165">
              <w:rPr>
                <w:rFonts w:ascii="Arial" w:hAnsi="Arial" w:eastAsia="Times New Roman" w:cs="Arial"/>
                <w:b w:val="1"/>
                <w:bCs w:val="1"/>
                <w:sz w:val="22"/>
                <w:szCs w:val="22"/>
                <w:lang w:val="en-US"/>
              </w:rPr>
              <w:t>Theotokos</w:t>
            </w:r>
            <w:r w:rsidRPr="1AB59268" w:rsidR="008D1767">
              <w:rPr>
                <w:rFonts w:ascii="Arial" w:hAnsi="Arial" w:eastAsia="Times New Roman" w:cs="Arial"/>
                <w:b w:val="1"/>
                <w:bCs w:val="1"/>
                <w:sz w:val="22"/>
                <w:szCs w:val="22"/>
                <w:lang w:val="en-US"/>
              </w:rPr>
              <w:t xml:space="preserve"> F</w:t>
            </w:r>
            <w:r w:rsidRPr="1AB59268" w:rsidR="008D1767">
              <w:rPr>
                <w:rFonts w:ascii="Arial" w:hAnsi="Arial" w:eastAsia="Times New Roman" w:cs="Arial"/>
                <w:b w:val="1"/>
                <w:bCs w:val="1"/>
                <w:sz w:val="22"/>
                <w:szCs w:val="22"/>
                <w:lang w:val="en-US"/>
              </w:rPr>
              <w:t>oundation</w:t>
            </w:r>
          </w:p>
          <w:p w:rsidRPr="008D1767" w:rsidR="00CD1FAF" w:rsidP="000220F5" w:rsidRDefault="00CD1FAF" w14:paraId="60F9D92F" w14:textId="77777777">
            <w:pPr>
              <w:spacing w:line="278" w:lineRule="auto"/>
              <w:ind w:left="0"/>
              <w:rPr>
                <w:rFonts w:ascii="Arial" w:hAnsi="Arial" w:eastAsia="Aptos" w:cs="Arial"/>
                <w:color w:val="EE0000"/>
                <w:sz w:val="22"/>
                <w:szCs w:val="22"/>
                <w:lang w:val="en-US"/>
              </w:rPr>
            </w:pPr>
          </w:p>
          <w:p w:rsidR="007D364D" w:rsidP="007D364D" w:rsidRDefault="007D364D" w14:paraId="54858CB2" w14:textId="77777777">
            <w:pPr>
              <w:spacing w:line="278" w:lineRule="auto"/>
              <w:ind w:left="0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0220F5">
              <w:rPr>
                <w:rFonts w:ascii="Arial" w:hAnsi="Arial" w:eastAsia="Times New Roman" w:cs="Arial"/>
                <w:b/>
                <w:bCs/>
                <w:sz w:val="22"/>
                <w:szCs w:val="22"/>
                <w:lang w:val="en-GB"/>
              </w:rPr>
              <w:t xml:space="preserve">Upcoming EU calls relevant for EPR members </w:t>
            </w:r>
            <w:r w:rsidRPr="000220F5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(EPR)</w:t>
            </w:r>
          </w:p>
          <w:p w:rsidRPr="007D364D" w:rsidR="0004036F" w:rsidP="007D364D" w:rsidRDefault="007D364D" w14:paraId="50A22608" w14:textId="06C0D34A">
            <w:pPr>
              <w:spacing w:line="278" w:lineRule="auto"/>
              <w:ind w:left="0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D1767">
              <w:rPr>
                <w:rFonts w:ascii="Arial" w:hAnsi="Arial" w:eastAsia="Times New Roman" w:cs="Arial"/>
                <w:b/>
                <w:bCs/>
                <w:sz w:val="22"/>
                <w:szCs w:val="22"/>
                <w:lang w:val="en-GB"/>
              </w:rPr>
              <w:t>Matrix for funding sources</w:t>
            </w:r>
            <w:r>
              <w:rPr>
                <w:rFonts w:ascii="Arial" w:hAnsi="Arial" w:eastAsia="Times New Roman" w:cs="Arial"/>
                <w:sz w:val="22"/>
                <w:szCs w:val="22"/>
                <w:lang w:val="en-GB"/>
              </w:rPr>
              <w:t xml:space="preserve"> (Non-EU</w:t>
            </w:r>
            <w:r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)</w:t>
            </w:r>
          </w:p>
          <w:p w:rsidR="0031687C" w:rsidP="000220F5" w:rsidRDefault="0031687C" w14:paraId="6464E2C5" w14:textId="77777777">
            <w:pPr>
              <w:spacing w:line="278" w:lineRule="auto"/>
              <w:ind w:left="0"/>
              <w:rPr>
                <w:rFonts w:ascii="Arial" w:hAnsi="Arial" w:eastAsia="Aptos" w:cs="Arial"/>
                <w:color w:val="EE0000"/>
                <w:sz w:val="22"/>
                <w:szCs w:val="22"/>
                <w:lang w:val="en-GB"/>
              </w:rPr>
            </w:pPr>
          </w:p>
          <w:p w:rsidRPr="0031687C" w:rsidR="0031687C" w:rsidP="000220F5" w:rsidRDefault="0031687C" w14:paraId="338CEFB5" w14:textId="6A88CCD8">
            <w:pPr>
              <w:spacing w:line="278" w:lineRule="auto"/>
              <w:ind w:left="0"/>
              <w:rPr>
                <w:rFonts w:ascii="Arial" w:hAnsi="Arial" w:eastAsia="Aptos" w:cs="Arial"/>
                <w:b w:val="1"/>
                <w:bCs w:val="1"/>
                <w:sz w:val="22"/>
                <w:szCs w:val="22"/>
                <w:lang w:val="en-GB"/>
              </w:rPr>
            </w:pPr>
            <w:r w:rsidRPr="1AB59268" w:rsidR="44606BDB">
              <w:rPr>
                <w:rFonts w:ascii="Arial" w:hAnsi="Arial" w:eastAsia="Aptos" w:cs="Arial"/>
                <w:b w:val="1"/>
                <w:bCs w:val="1"/>
                <w:sz w:val="22"/>
                <w:szCs w:val="22"/>
                <w:lang w:val="en-GB"/>
              </w:rPr>
              <w:t xml:space="preserve">EU </w:t>
            </w:r>
            <w:r w:rsidRPr="1AB59268" w:rsidR="0031687C">
              <w:rPr>
                <w:rFonts w:ascii="Arial" w:hAnsi="Arial" w:eastAsia="Aptos" w:cs="Arial"/>
                <w:b w:val="1"/>
                <w:bCs w:val="1"/>
                <w:sz w:val="22"/>
                <w:szCs w:val="22"/>
                <w:lang w:val="en-GB"/>
              </w:rPr>
              <w:t>M</w:t>
            </w:r>
            <w:r w:rsidRPr="1AB59268" w:rsidR="48634472">
              <w:rPr>
                <w:rFonts w:ascii="Arial" w:hAnsi="Arial" w:eastAsia="Aptos" w:cs="Arial"/>
                <w:b w:val="1"/>
                <w:bCs w:val="1"/>
                <w:sz w:val="22"/>
                <w:szCs w:val="22"/>
                <w:lang w:val="en-GB"/>
              </w:rPr>
              <w:t xml:space="preserve">ultiannual </w:t>
            </w:r>
            <w:r w:rsidRPr="1AB59268" w:rsidR="0031687C">
              <w:rPr>
                <w:rFonts w:ascii="Arial" w:hAnsi="Arial" w:eastAsia="Aptos" w:cs="Arial"/>
                <w:b w:val="1"/>
                <w:bCs w:val="1"/>
                <w:sz w:val="22"/>
                <w:szCs w:val="22"/>
                <w:lang w:val="en-GB"/>
              </w:rPr>
              <w:t>F</w:t>
            </w:r>
            <w:r w:rsidRPr="1AB59268" w:rsidR="6420AF29">
              <w:rPr>
                <w:rFonts w:ascii="Arial" w:hAnsi="Arial" w:eastAsia="Aptos" w:cs="Arial"/>
                <w:b w:val="1"/>
                <w:bCs w:val="1"/>
                <w:sz w:val="22"/>
                <w:szCs w:val="22"/>
                <w:lang w:val="en-GB"/>
              </w:rPr>
              <w:t xml:space="preserve">inancial </w:t>
            </w:r>
            <w:r w:rsidRPr="1AB59268" w:rsidR="0031687C">
              <w:rPr>
                <w:rFonts w:ascii="Arial" w:hAnsi="Arial" w:eastAsia="Aptos" w:cs="Arial"/>
                <w:b w:val="1"/>
                <w:bCs w:val="1"/>
                <w:sz w:val="22"/>
                <w:szCs w:val="22"/>
                <w:lang w:val="en-GB"/>
              </w:rPr>
              <w:t>F</w:t>
            </w:r>
            <w:r w:rsidRPr="1AB59268" w:rsidR="3E7F8BE0">
              <w:rPr>
                <w:rFonts w:ascii="Arial" w:hAnsi="Arial" w:eastAsia="Aptos" w:cs="Arial"/>
                <w:b w:val="1"/>
                <w:bCs w:val="1"/>
                <w:sz w:val="22"/>
                <w:szCs w:val="22"/>
                <w:lang w:val="en-GB"/>
              </w:rPr>
              <w:t>ram</w:t>
            </w:r>
            <w:r w:rsidRPr="1AB59268" w:rsidR="01FC5492">
              <w:rPr>
                <w:rFonts w:ascii="Arial" w:hAnsi="Arial" w:eastAsia="Aptos" w:cs="Arial"/>
                <w:b w:val="1"/>
                <w:bCs w:val="1"/>
                <w:sz w:val="22"/>
                <w:szCs w:val="22"/>
                <w:lang w:val="en-GB"/>
              </w:rPr>
              <w:t>e</w:t>
            </w:r>
            <w:r w:rsidRPr="1AB59268" w:rsidR="3E7F8BE0">
              <w:rPr>
                <w:rFonts w:ascii="Arial" w:hAnsi="Arial" w:eastAsia="Aptos" w:cs="Arial"/>
                <w:b w:val="1"/>
                <w:bCs w:val="1"/>
                <w:sz w:val="22"/>
                <w:szCs w:val="22"/>
                <w:lang w:val="en-GB"/>
              </w:rPr>
              <w:t>work (MFF)</w:t>
            </w:r>
            <w:r w:rsidRPr="1AB59268" w:rsidR="0031687C">
              <w:rPr>
                <w:rFonts w:ascii="Arial" w:hAnsi="Arial" w:eastAsia="Aptos" w:cs="Arial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  <w:r w:rsidRPr="1AB59268" w:rsidR="00BC7084">
              <w:rPr>
                <w:rFonts w:ascii="Arial" w:hAnsi="Arial" w:eastAsia="Aptos" w:cs="Arial"/>
                <w:b w:val="1"/>
                <w:bCs w:val="1"/>
                <w:sz w:val="22"/>
                <w:szCs w:val="22"/>
                <w:lang w:val="en-GB"/>
              </w:rPr>
              <w:t>P</w:t>
            </w:r>
            <w:r w:rsidRPr="1AB59268" w:rsidR="00720CDA">
              <w:rPr>
                <w:rFonts w:ascii="Arial" w:hAnsi="Arial" w:eastAsia="Aptos" w:cs="Arial"/>
                <w:b w:val="1"/>
                <w:bCs w:val="1"/>
                <w:sz w:val="22"/>
                <w:szCs w:val="22"/>
                <w:lang w:val="en-GB"/>
              </w:rPr>
              <w:t>roposal</w:t>
            </w:r>
            <w:r w:rsidRPr="1AB59268" w:rsidR="0031687C">
              <w:rPr>
                <w:rFonts w:ascii="Arial" w:hAnsi="Arial" w:eastAsia="Aptos" w:cs="Arial"/>
                <w:b w:val="1"/>
                <w:bCs w:val="1"/>
                <w:sz w:val="22"/>
                <w:szCs w:val="22"/>
                <w:lang w:val="en-GB"/>
              </w:rPr>
              <w:t xml:space="preserve">: </w:t>
            </w:r>
            <w:r w:rsidRPr="1AB59268" w:rsidR="00720CDA">
              <w:rPr>
                <w:rFonts w:ascii="Arial" w:hAnsi="Arial" w:eastAsia="Aptos" w:cs="Arial"/>
                <w:b w:val="1"/>
                <w:bCs w:val="1"/>
                <w:sz w:val="22"/>
                <w:szCs w:val="22"/>
                <w:lang w:val="en-GB"/>
              </w:rPr>
              <w:t>W</w:t>
            </w:r>
            <w:r w:rsidRPr="1AB59268" w:rsidR="0031687C">
              <w:rPr>
                <w:rFonts w:ascii="Arial" w:hAnsi="Arial" w:eastAsia="Aptos" w:cs="Arial"/>
                <w:b w:val="1"/>
                <w:bCs w:val="1"/>
                <w:sz w:val="22"/>
                <w:szCs w:val="22"/>
                <w:lang w:val="en-GB"/>
              </w:rPr>
              <w:t>hat’s</w:t>
            </w:r>
            <w:r w:rsidRPr="1AB59268" w:rsidR="0031687C">
              <w:rPr>
                <w:rFonts w:ascii="Arial" w:hAnsi="Arial" w:eastAsia="Aptos" w:cs="Arial"/>
                <w:b w:val="1"/>
                <w:bCs w:val="1"/>
                <w:sz w:val="22"/>
                <w:szCs w:val="22"/>
                <w:lang w:val="en-GB"/>
              </w:rPr>
              <w:t xml:space="preserve"> new?</w:t>
            </w:r>
          </w:p>
          <w:p w:rsidRPr="000220F5" w:rsidR="0004036F" w:rsidP="000220F5" w:rsidRDefault="0004036F" w14:paraId="0512B216" w14:textId="77777777">
            <w:pPr>
              <w:spacing w:line="278" w:lineRule="auto"/>
              <w:ind w:left="0"/>
              <w:rPr>
                <w:rFonts w:ascii="Arial" w:hAnsi="Arial" w:eastAsia="Aptos" w:cs="Arial"/>
                <w:sz w:val="22"/>
                <w:szCs w:val="22"/>
                <w:lang w:val="en-GB"/>
              </w:rPr>
            </w:pPr>
          </w:p>
        </w:tc>
      </w:tr>
      <w:tr w:rsidRPr="000220F5" w:rsidR="000220F5" w:rsidTr="1AB59268" w14:paraId="2A7D88CD" w14:textId="77777777">
        <w:tc>
          <w:tcPr>
            <w:tcW w:w="1696" w:type="dxa"/>
            <w:tcMar/>
          </w:tcPr>
          <w:p w:rsidRPr="000220F5" w:rsidR="000220F5" w:rsidP="000220F5" w:rsidRDefault="000220F5" w14:paraId="19CF46C7" w14:textId="4B19852C">
            <w:pPr>
              <w:spacing w:line="278" w:lineRule="auto"/>
              <w:ind w:left="0"/>
              <w:rPr>
                <w:rFonts w:ascii="Arial" w:hAnsi="Arial" w:eastAsia="Aptos" w:cs="Arial"/>
                <w:sz w:val="22"/>
                <w:szCs w:val="22"/>
                <w:lang w:val="en-US"/>
              </w:rPr>
            </w:pP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>1</w:t>
            </w:r>
            <w:r w:rsidR="008D1767">
              <w:rPr>
                <w:rFonts w:ascii="Arial" w:hAnsi="Arial" w:eastAsia="Aptos" w:cs="Arial"/>
                <w:sz w:val="22"/>
                <w:szCs w:val="22"/>
                <w:lang w:val="en-US"/>
              </w:rPr>
              <w:t>1</w:t>
            </w: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>:</w:t>
            </w:r>
            <w:r w:rsidR="007B0A66">
              <w:rPr>
                <w:rFonts w:ascii="Arial" w:hAnsi="Arial" w:eastAsia="Aptos" w:cs="Arial"/>
                <w:sz w:val="22"/>
                <w:szCs w:val="22"/>
                <w:lang w:val="en-US"/>
              </w:rPr>
              <w:t>3</w:t>
            </w: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>0 - 1</w:t>
            </w:r>
            <w:r w:rsidR="008372C4">
              <w:rPr>
                <w:rFonts w:ascii="Arial" w:hAnsi="Arial" w:eastAsia="Aptos" w:cs="Arial"/>
                <w:sz w:val="22"/>
                <w:szCs w:val="22"/>
                <w:lang w:val="en-US"/>
              </w:rPr>
              <w:t>1</w:t>
            </w: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>:</w:t>
            </w:r>
            <w:r w:rsidR="008372C4">
              <w:rPr>
                <w:rFonts w:ascii="Arial" w:hAnsi="Arial" w:eastAsia="Aptos" w:cs="Arial"/>
                <w:sz w:val="22"/>
                <w:szCs w:val="22"/>
                <w:lang w:val="en-US"/>
              </w:rPr>
              <w:t>50</w:t>
            </w:r>
          </w:p>
        </w:tc>
        <w:tc>
          <w:tcPr>
            <w:tcW w:w="7797" w:type="dxa"/>
            <w:tcMar/>
          </w:tcPr>
          <w:p w:rsidR="007D364D" w:rsidP="007D364D" w:rsidRDefault="007D364D" w14:paraId="6359D1C0" w14:textId="338D2483">
            <w:pPr>
              <w:ind w:left="0"/>
              <w:rPr>
                <w:rFonts w:ascii="Arial" w:hAnsi="Arial" w:eastAsia="Times New Roman" w:cs="Arial"/>
                <w:i/>
                <w:iCs/>
                <w:sz w:val="22"/>
                <w:szCs w:val="22"/>
                <w:lang w:val="en-US"/>
              </w:rPr>
            </w:pPr>
            <w:r w:rsidRPr="007D364D">
              <w:rPr>
                <w:rFonts w:ascii="Arial" w:hAnsi="Arial" w:eastAsia="Times New Roman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2026 Project LAB &amp; Capacity Building workshop</w:t>
            </w:r>
            <w:r w:rsidRPr="000220F5">
              <w:rPr>
                <w:rFonts w:ascii="Arial" w:hAnsi="Arial" w:eastAsia="Times New Roman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C42F47">
              <w:rPr>
                <w:rFonts w:ascii="Arial" w:hAnsi="Arial" w:eastAsia="Times New Roman" w:cs="Arial"/>
                <w:sz w:val="22"/>
                <w:szCs w:val="22"/>
                <w:lang w:val="en-US"/>
              </w:rPr>
              <w:t>(all participants)</w:t>
            </w:r>
            <w:r w:rsidRPr="000220F5">
              <w:rPr>
                <w:rFonts w:ascii="Arial" w:hAnsi="Arial" w:eastAsia="Times New Roman" w:cs="Arial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:rsidRPr="000220F5" w:rsidR="000220F5" w:rsidP="007D364D" w:rsidRDefault="000220F5" w14:paraId="4D3CA472" w14:textId="6BC25AC6">
            <w:pPr>
              <w:spacing w:line="278" w:lineRule="auto"/>
              <w:ind w:left="0"/>
              <w:rPr>
                <w:rFonts w:ascii="Arial" w:hAnsi="Arial" w:eastAsia="Times New Roman" w:cs="Arial"/>
                <w:i/>
                <w:iCs/>
                <w:sz w:val="22"/>
                <w:szCs w:val="22"/>
                <w:lang w:val="en-US"/>
              </w:rPr>
            </w:pPr>
          </w:p>
        </w:tc>
      </w:tr>
      <w:tr w:rsidRPr="000220F5" w:rsidR="000220F5" w:rsidTr="1AB59268" w14:paraId="266E4415" w14:textId="77777777">
        <w:tc>
          <w:tcPr>
            <w:tcW w:w="1696" w:type="dxa"/>
            <w:tcMar/>
          </w:tcPr>
          <w:p w:rsidRPr="000220F5" w:rsidR="000220F5" w:rsidP="000220F5" w:rsidRDefault="000220F5" w14:paraId="04B54B01" w14:textId="7E9CCAB7">
            <w:pPr>
              <w:spacing w:line="278" w:lineRule="auto"/>
              <w:ind w:left="0"/>
              <w:rPr>
                <w:rFonts w:ascii="Arial" w:hAnsi="Arial" w:eastAsia="Aptos" w:cs="Arial"/>
                <w:sz w:val="22"/>
                <w:szCs w:val="22"/>
                <w:lang w:val="en-US"/>
              </w:rPr>
            </w:pP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>1</w:t>
            </w:r>
            <w:r w:rsidR="008372C4">
              <w:rPr>
                <w:rFonts w:ascii="Arial" w:hAnsi="Arial" w:eastAsia="Aptos" w:cs="Arial"/>
                <w:sz w:val="22"/>
                <w:szCs w:val="22"/>
                <w:lang w:val="en-US"/>
              </w:rPr>
              <w:t>1</w:t>
            </w: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>:</w:t>
            </w:r>
            <w:r w:rsidR="008372C4">
              <w:rPr>
                <w:rFonts w:ascii="Arial" w:hAnsi="Arial" w:eastAsia="Aptos" w:cs="Arial"/>
                <w:sz w:val="22"/>
                <w:szCs w:val="22"/>
                <w:lang w:val="en-US"/>
              </w:rPr>
              <w:t>5</w:t>
            </w: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>0 - 1</w:t>
            </w:r>
            <w:r w:rsidR="008372C4">
              <w:rPr>
                <w:rFonts w:ascii="Arial" w:hAnsi="Arial" w:eastAsia="Aptos" w:cs="Arial"/>
                <w:sz w:val="22"/>
                <w:szCs w:val="22"/>
                <w:lang w:val="en-US"/>
              </w:rPr>
              <w:t>2</w:t>
            </w: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>:</w:t>
            </w:r>
            <w:r w:rsidR="008372C4">
              <w:rPr>
                <w:rFonts w:ascii="Arial" w:hAnsi="Arial" w:eastAsia="Aptos" w:cs="Arial"/>
                <w:sz w:val="22"/>
                <w:szCs w:val="22"/>
                <w:lang w:val="en-US"/>
              </w:rPr>
              <w:t>0</w:t>
            </w:r>
            <w:r w:rsidRPr="000220F5">
              <w:rPr>
                <w:rFonts w:ascii="Arial" w:hAnsi="Arial" w:eastAsia="Aptos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7797" w:type="dxa"/>
            <w:tcMar/>
          </w:tcPr>
          <w:p w:rsidRPr="00C42F47" w:rsidR="00C87908" w:rsidP="000220F5" w:rsidRDefault="00C87908" w14:paraId="53A25E0A" w14:textId="3C29A0B3">
            <w:pPr>
              <w:ind w:left="0"/>
              <w:rPr>
                <w:rFonts w:ascii="Arial" w:hAnsi="Arial" w:eastAsia="Times New Roman" w:cs="Arial"/>
                <w:sz w:val="22"/>
                <w:szCs w:val="22"/>
                <w:lang w:val="en-US"/>
              </w:rPr>
            </w:pPr>
            <w:r w:rsidRPr="00C42F47">
              <w:rPr>
                <w:rFonts w:ascii="Arial" w:hAnsi="Arial" w:eastAsia="Times New Roman" w:cs="Arial"/>
                <w:b/>
                <w:bCs/>
                <w:sz w:val="22"/>
                <w:szCs w:val="22"/>
                <w:lang w:val="en-US"/>
              </w:rPr>
              <w:t>2026 meetings</w:t>
            </w:r>
            <w:r>
              <w:rPr>
                <w:rFonts w:ascii="Arial" w:hAnsi="Arial" w:eastAsia="Times New Roman" w:cs="Arial"/>
                <w:i/>
                <w:iCs/>
                <w:sz w:val="22"/>
                <w:szCs w:val="22"/>
                <w:lang w:val="en-US"/>
              </w:rPr>
              <w:t xml:space="preserve">: </w:t>
            </w:r>
            <w:r w:rsidRPr="00C42F47" w:rsidR="002A1D1E">
              <w:rPr>
                <w:rFonts w:ascii="Arial" w:hAnsi="Arial" w:eastAsia="Times New Roman" w:cs="Arial"/>
                <w:sz w:val="22"/>
                <w:szCs w:val="22"/>
                <w:lang w:val="en-US"/>
              </w:rPr>
              <w:t>dates TBC</w:t>
            </w:r>
            <w:r w:rsidRPr="00C42F47" w:rsidR="00FE41B8">
              <w:rPr>
                <w:rFonts w:ascii="Arial" w:hAnsi="Arial" w:eastAsia="Times New Roman" w:cs="Arial"/>
                <w:sz w:val="22"/>
                <w:szCs w:val="22"/>
                <w:lang w:val="en-US"/>
              </w:rPr>
              <w:t xml:space="preserve"> </w:t>
            </w:r>
            <w:r w:rsidRPr="00C42F47" w:rsidR="00166427">
              <w:rPr>
                <w:rFonts w:ascii="Arial" w:hAnsi="Arial" w:eastAsia="Times New Roman" w:cs="Arial"/>
                <w:sz w:val="22"/>
                <w:szCs w:val="22"/>
                <w:lang w:val="en-US"/>
              </w:rPr>
              <w:t xml:space="preserve">+ in person </w:t>
            </w:r>
            <w:r w:rsidRPr="00C42F47" w:rsidR="00C6398D">
              <w:rPr>
                <w:rFonts w:ascii="Arial" w:hAnsi="Arial" w:eastAsia="Times New Roman" w:cs="Arial"/>
                <w:sz w:val="22"/>
                <w:szCs w:val="22"/>
                <w:lang w:val="en-US"/>
              </w:rPr>
              <w:t>meeting</w:t>
            </w:r>
            <w:r w:rsidRPr="00C42F47" w:rsidR="001625B5">
              <w:rPr>
                <w:rFonts w:ascii="Arial" w:hAnsi="Arial" w:eastAsia="Times New Roman" w:cs="Arial"/>
                <w:sz w:val="22"/>
                <w:szCs w:val="22"/>
                <w:lang w:val="en-US"/>
              </w:rPr>
              <w:t xml:space="preserve"> (who will host?)</w:t>
            </w:r>
          </w:p>
          <w:p w:rsidRPr="000220F5" w:rsidR="000220F5" w:rsidP="000220F5" w:rsidRDefault="000220F5" w14:paraId="545D9D74" w14:textId="77777777">
            <w:pPr>
              <w:spacing w:line="278" w:lineRule="auto"/>
              <w:ind w:left="0"/>
              <w:rPr>
                <w:rFonts w:ascii="Arial" w:hAnsi="Arial" w:eastAsia="Times New Roman" w:cs="Arial"/>
                <w:i/>
                <w:iCs/>
                <w:sz w:val="22"/>
                <w:szCs w:val="22"/>
                <w:lang w:val="en-US"/>
              </w:rPr>
            </w:pPr>
          </w:p>
        </w:tc>
      </w:tr>
    </w:tbl>
    <w:p w:rsidRPr="000220F5" w:rsidR="003503EB" w:rsidP="000220F5" w:rsidRDefault="003503EB" w14:paraId="613AF2B2" w14:textId="7FA117E6">
      <w:pPr>
        <w:spacing w:after="120" w:line="241" w:lineRule="atLeast"/>
        <w:ind w:left="0"/>
        <w:rPr>
          <w:rFonts w:ascii="Arial" w:hAnsi="Arial" w:cs="Arial"/>
          <w:b/>
          <w:bCs/>
          <w:color w:val="003A64"/>
          <w:sz w:val="28"/>
          <w:szCs w:val="28"/>
        </w:rPr>
      </w:pPr>
      <w:r w:rsidRPr="000220F5">
        <w:rPr>
          <w:rFonts w:ascii="Arial" w:hAnsi="Arial" w:cs="Arial"/>
          <w:b/>
          <w:color w:val="44546A"/>
          <w:sz w:val="28"/>
          <w:szCs w:val="28"/>
          <w:lang w:val="en-US"/>
        </w:rPr>
        <w:t>Registration</w:t>
      </w:r>
    </w:p>
    <w:p w:rsidRPr="0014576E" w:rsidR="003503EB" w:rsidP="003503EB" w:rsidRDefault="003503EB" w14:paraId="423D606C" w14:textId="5E85E5AA" w14:noSpellErr="1">
      <w:pPr>
        <w:ind w:left="851" w:hanging="851"/>
        <w:rPr>
          <w:rFonts w:ascii="Arial" w:hAnsi="Arial" w:cs="Arial"/>
          <w:sz w:val="22"/>
          <w:szCs w:val="22"/>
          <w:lang w:val="en-GB"/>
        </w:rPr>
      </w:pPr>
      <w:r w:rsidRPr="1AB59268" w:rsidR="003503EB">
        <w:rPr>
          <w:rFonts w:ascii="Arial" w:hAnsi="Arial" w:cs="Arial"/>
          <w:sz w:val="22"/>
          <w:szCs w:val="22"/>
          <w:lang w:val="en-GB"/>
        </w:rPr>
        <w:t xml:space="preserve">To attend the </w:t>
      </w:r>
      <w:r w:rsidRPr="1AB59268" w:rsidR="00924473">
        <w:rPr>
          <w:rFonts w:ascii="Arial" w:hAnsi="Arial" w:cs="Arial"/>
          <w:sz w:val="22"/>
          <w:szCs w:val="22"/>
          <w:lang w:val="en-GB"/>
        </w:rPr>
        <w:t>meeting</w:t>
      </w:r>
      <w:r w:rsidRPr="1AB59268" w:rsidR="003503EB">
        <w:rPr>
          <w:rFonts w:ascii="Arial" w:hAnsi="Arial" w:cs="Arial"/>
          <w:sz w:val="22"/>
          <w:szCs w:val="22"/>
          <w:lang w:val="en-GB"/>
        </w:rPr>
        <w:t>, please register</w:t>
      </w:r>
      <w:r w:rsidRPr="1AB59268" w:rsidR="00B167E8">
        <w:rPr>
          <w:rFonts w:ascii="Arial" w:hAnsi="Arial" w:cs="Arial"/>
          <w:sz w:val="22"/>
          <w:szCs w:val="22"/>
          <w:lang w:val="en-GB"/>
        </w:rPr>
        <w:t xml:space="preserve"> </w:t>
      </w:r>
      <w:r w:rsidR="00197F72">
        <w:rPr/>
        <w:t xml:space="preserve"> </w:t>
      </w:r>
      <w:hyperlink r:id="R7b2fefde242640fc">
        <w:r w:rsidRPr="1AB59268" w:rsidR="00197F72">
          <w:rPr>
            <w:rStyle w:val="Hyperlink"/>
            <w:rFonts w:ascii="Arial" w:hAnsi="Arial" w:cs="Arial"/>
            <w:sz w:val="22"/>
            <w:szCs w:val="22"/>
            <w:lang w:val="en-GB"/>
          </w:rPr>
          <w:t>HERE</w:t>
        </w:r>
      </w:hyperlink>
    </w:p>
    <w:p w:rsidRPr="0014576E" w:rsidR="009C7A13" w:rsidP="003503EB" w:rsidRDefault="009C7A13" w14:paraId="4EE56519" w14:textId="77777777">
      <w:pPr>
        <w:ind w:left="851" w:hanging="851"/>
        <w:rPr>
          <w:rFonts w:ascii="Arial" w:hAnsi="Arial" w:cs="Arial"/>
          <w:sz w:val="22"/>
          <w:szCs w:val="22"/>
          <w:lang w:val="en-GB"/>
        </w:rPr>
      </w:pPr>
    </w:p>
    <w:p w:rsidRPr="000220F5" w:rsidR="009C7A13" w:rsidP="000220F5" w:rsidRDefault="003503EB" w14:paraId="79F02674" w14:textId="1B185DC6">
      <w:pPr>
        <w:spacing w:after="120" w:line="241" w:lineRule="atLeast"/>
        <w:ind w:left="0"/>
        <w:rPr>
          <w:rFonts w:ascii="Arial" w:hAnsi="Arial" w:cs="Arial"/>
          <w:b/>
          <w:color w:val="44546A"/>
          <w:sz w:val="28"/>
          <w:szCs w:val="28"/>
          <w:lang w:val="en-US"/>
        </w:rPr>
      </w:pPr>
      <w:r w:rsidRPr="000220F5">
        <w:rPr>
          <w:rFonts w:ascii="Arial" w:hAnsi="Arial" w:cs="Arial"/>
          <w:b/>
          <w:color w:val="44546A"/>
          <w:sz w:val="28"/>
          <w:szCs w:val="28"/>
          <w:lang w:val="en-US"/>
        </w:rPr>
        <w:t>Contacts</w:t>
      </w:r>
    </w:p>
    <w:p w:rsidRPr="009C7A13" w:rsidR="009C7A13" w:rsidP="0073388A" w:rsidRDefault="009C7A13" w14:paraId="44F0A6C9" w14:textId="7E49EE79">
      <w:pPr>
        <w:ind w:left="0"/>
        <w:jc w:val="both"/>
        <w:rPr>
          <w:rFonts w:ascii="Arial" w:hAnsi="Arial" w:cs="Arial"/>
          <w:sz w:val="22"/>
          <w:szCs w:val="22"/>
          <w:lang w:val="en-GB"/>
        </w:rPr>
      </w:pPr>
      <w:r w:rsidRPr="000220F5">
        <w:rPr>
          <w:rFonts w:ascii="Arial" w:hAnsi="Arial" w:cs="Arial"/>
          <w:b/>
          <w:bCs/>
          <w:sz w:val="22"/>
          <w:szCs w:val="22"/>
          <w:lang w:val="en-GB"/>
        </w:rPr>
        <w:t>For content</w:t>
      </w:r>
      <w:r w:rsidRPr="000220F5" w:rsidR="00D0079F">
        <w:rPr>
          <w:rFonts w:ascii="Arial" w:hAnsi="Arial" w:cs="Arial"/>
          <w:b/>
          <w:bCs/>
          <w:sz w:val="22"/>
          <w:szCs w:val="22"/>
          <w:lang w:val="en-GB"/>
        </w:rPr>
        <w:t>-</w:t>
      </w:r>
      <w:r w:rsidRPr="000220F5">
        <w:rPr>
          <w:rFonts w:ascii="Arial" w:hAnsi="Arial" w:cs="Arial"/>
          <w:b/>
          <w:bCs/>
          <w:sz w:val="22"/>
          <w:szCs w:val="22"/>
          <w:lang w:val="en-GB"/>
        </w:rPr>
        <w:t>related issues:</w:t>
      </w:r>
      <w:r w:rsidRPr="009C7A13">
        <w:rPr>
          <w:rFonts w:ascii="Arial" w:hAnsi="Arial" w:cs="Arial"/>
          <w:sz w:val="22"/>
          <w:szCs w:val="22"/>
          <w:lang w:val="en-GB"/>
        </w:rPr>
        <w:t xml:space="preserve"> </w:t>
      </w:r>
      <w:r w:rsidR="00243C11">
        <w:rPr>
          <w:rFonts w:ascii="Arial" w:hAnsi="Arial" w:cs="Arial"/>
          <w:sz w:val="22"/>
          <w:szCs w:val="22"/>
          <w:lang w:val="en-GB"/>
        </w:rPr>
        <w:t>Panita Ball</w:t>
      </w:r>
      <w:r w:rsidRPr="009C7A13">
        <w:rPr>
          <w:rFonts w:ascii="Arial" w:hAnsi="Arial" w:cs="Arial"/>
          <w:sz w:val="22"/>
          <w:szCs w:val="22"/>
          <w:lang w:val="en-GB"/>
        </w:rPr>
        <w:t xml:space="preserve">, </w:t>
      </w:r>
      <w:r w:rsidR="00D0079F">
        <w:rPr>
          <w:rFonts w:ascii="Arial" w:hAnsi="Arial" w:cs="Arial"/>
          <w:sz w:val="22"/>
          <w:szCs w:val="22"/>
          <w:lang w:val="en-GB"/>
        </w:rPr>
        <w:t>Projects</w:t>
      </w:r>
      <w:r w:rsidR="00243C11">
        <w:rPr>
          <w:rFonts w:ascii="Arial" w:hAnsi="Arial" w:cs="Arial"/>
          <w:sz w:val="22"/>
          <w:szCs w:val="22"/>
          <w:lang w:val="en-GB"/>
        </w:rPr>
        <w:t xml:space="preserve"> Officer</w:t>
      </w:r>
      <w:r w:rsidR="00D0079F">
        <w:rPr>
          <w:rFonts w:ascii="Arial" w:hAnsi="Arial" w:cs="Arial"/>
          <w:sz w:val="22"/>
          <w:szCs w:val="22"/>
          <w:lang w:val="en-GB"/>
        </w:rPr>
        <w:t>,</w:t>
      </w:r>
      <w:r w:rsidRPr="009C7A13">
        <w:rPr>
          <w:rFonts w:ascii="Arial" w:hAnsi="Arial" w:cs="Arial"/>
          <w:sz w:val="22"/>
          <w:szCs w:val="22"/>
          <w:lang w:val="en-GB"/>
        </w:rPr>
        <w:t xml:space="preserve"> EPR, </w:t>
      </w:r>
      <w:hyperlink w:history="1" r:id="rId10">
        <w:r w:rsidRPr="00AD5B9C" w:rsidR="00243C11">
          <w:rPr>
            <w:rStyle w:val="Hyperlink"/>
            <w:rFonts w:ascii="Arial" w:hAnsi="Arial" w:cs="Arial"/>
            <w:sz w:val="22"/>
            <w:szCs w:val="22"/>
            <w:lang w:val="en-GB"/>
          </w:rPr>
          <w:t>pball@epr.eu</w:t>
        </w:r>
      </w:hyperlink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:rsidRPr="0014576E" w:rsidR="003503EB" w:rsidP="000220F5" w:rsidRDefault="009C7A13" w14:paraId="7E5D2F40" w14:textId="054C8261">
      <w:pPr>
        <w:ind w:left="0"/>
        <w:rPr>
          <w:rFonts w:ascii="Arial" w:hAnsi="Arial" w:cs="Arial"/>
          <w:sz w:val="22"/>
          <w:szCs w:val="22"/>
          <w:lang w:val="en-GB" w:eastAsia="en-GB"/>
        </w:rPr>
      </w:pPr>
      <w:r w:rsidRPr="000220F5">
        <w:rPr>
          <w:rFonts w:ascii="Arial" w:hAnsi="Arial" w:cs="Arial"/>
          <w:b/>
          <w:bCs/>
          <w:sz w:val="22"/>
          <w:szCs w:val="22"/>
          <w:lang w:val="en-GB"/>
        </w:rPr>
        <w:t xml:space="preserve">For logistic and </w:t>
      </w:r>
      <w:r w:rsidRPr="000220F5" w:rsidR="00555B34">
        <w:rPr>
          <w:rFonts w:ascii="Arial" w:hAnsi="Arial" w:cs="Arial"/>
          <w:b/>
          <w:bCs/>
          <w:sz w:val="22"/>
          <w:szCs w:val="22"/>
          <w:lang w:val="en-GB"/>
        </w:rPr>
        <w:t>administrative</w:t>
      </w:r>
      <w:r w:rsidRPr="000220F5">
        <w:rPr>
          <w:rFonts w:ascii="Arial" w:hAnsi="Arial" w:cs="Arial"/>
          <w:b/>
          <w:bCs/>
          <w:sz w:val="22"/>
          <w:szCs w:val="22"/>
          <w:lang w:val="en-GB"/>
        </w:rPr>
        <w:t xml:space="preserve"> issues:</w:t>
      </w:r>
      <w:r w:rsidRPr="009C7A13">
        <w:rPr>
          <w:rFonts w:ascii="Arial" w:hAnsi="Arial" w:cs="Arial"/>
          <w:sz w:val="22"/>
          <w:szCs w:val="22"/>
          <w:lang w:val="en-GB"/>
        </w:rPr>
        <w:t xml:space="preserve"> Benedetta Pesce, Projects Officer</w:t>
      </w:r>
      <w:r w:rsidR="00D0079F">
        <w:rPr>
          <w:rFonts w:ascii="Arial" w:hAnsi="Arial" w:cs="Arial"/>
          <w:sz w:val="22"/>
          <w:szCs w:val="22"/>
          <w:lang w:val="en-GB"/>
        </w:rPr>
        <w:t>,</w:t>
      </w:r>
      <w:r w:rsidRPr="009C7A13">
        <w:rPr>
          <w:rFonts w:ascii="Arial" w:hAnsi="Arial" w:cs="Arial"/>
          <w:sz w:val="22"/>
          <w:szCs w:val="22"/>
          <w:lang w:val="en-GB"/>
        </w:rPr>
        <w:t xml:space="preserve"> EPR,</w:t>
      </w:r>
      <w:r w:rsidR="000220F5">
        <w:rPr>
          <w:rFonts w:ascii="Arial" w:hAnsi="Arial" w:cs="Arial"/>
          <w:sz w:val="22"/>
          <w:szCs w:val="22"/>
          <w:lang w:val="en-GB"/>
        </w:rPr>
        <w:t xml:space="preserve"> </w:t>
      </w:r>
      <w:hyperlink w:history="1" r:id="rId11">
        <w:r w:rsidRPr="00A46912" w:rsidR="004B1922">
          <w:rPr>
            <w:rStyle w:val="Hyperlink"/>
            <w:rFonts w:ascii="Arial" w:hAnsi="Arial" w:cs="Arial"/>
            <w:sz w:val="22"/>
            <w:szCs w:val="22"/>
            <w:lang w:val="en-GB"/>
          </w:rPr>
          <w:t>bpesce@epr.eu</w:t>
        </w:r>
      </w:hyperlink>
    </w:p>
    <w:sectPr w:rsidRPr="0014576E" w:rsidR="003503EB" w:rsidSect="00E73637">
      <w:headerReference w:type="default" r:id="rId12"/>
      <w:footerReference w:type="default" r:id="rId13"/>
      <w:pgSz w:w="12240" w:h="15840" w:orient="portrait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149E" w:rsidP="00CD7173" w:rsidRDefault="006E149E" w14:paraId="43574555" w14:textId="77777777">
      <w:r>
        <w:separator/>
      </w:r>
    </w:p>
  </w:endnote>
  <w:endnote w:type="continuationSeparator" w:id="0">
    <w:p w:rsidR="006E149E" w:rsidP="00CD7173" w:rsidRDefault="006E149E" w14:paraId="0A8F74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7173" w:rsidP="00505E4E" w:rsidRDefault="00505E4E" w14:paraId="312CE4E1" w14:textId="03181E83">
    <w:pPr>
      <w:pStyle w:val="Footer"/>
    </w:pPr>
    <w:r>
      <w:rPr>
        <w:noProof/>
      </w:rPr>
      <w:drawing>
        <wp:inline distT="0" distB="0" distL="0" distR="0" wp14:anchorId="4F57373E" wp14:editId="599ABDB7">
          <wp:extent cx="2583079" cy="541729"/>
          <wp:effectExtent l="0" t="0" r="8255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277" cy="558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149E" w:rsidP="00CD7173" w:rsidRDefault="006E149E" w14:paraId="13C88626" w14:textId="77777777">
      <w:r>
        <w:separator/>
      </w:r>
    </w:p>
  </w:footnote>
  <w:footnote w:type="continuationSeparator" w:id="0">
    <w:p w:rsidR="006E149E" w:rsidP="00CD7173" w:rsidRDefault="006E149E" w14:paraId="39A7BCE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7173" w:rsidP="00CD7173" w:rsidRDefault="00CD7173" w14:paraId="5A60565D" w14:textId="77777777">
    <w:pPr>
      <w:pStyle w:val="Header"/>
      <w:jc w:val="right"/>
    </w:pPr>
    <w:r>
      <w:rPr>
        <w:noProof/>
        <w:lang w:val="en-US"/>
      </w:rPr>
      <w:drawing>
        <wp:inline distT="0" distB="0" distL="0" distR="0" wp14:anchorId="692EA4C1" wp14:editId="3D736604">
          <wp:extent cx="2145665" cy="1024255"/>
          <wp:effectExtent l="0" t="0" r="6985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28A0"/>
    <w:multiLevelType w:val="hybridMultilevel"/>
    <w:tmpl w:val="6B68E480"/>
    <w:lvl w:ilvl="0" w:tplc="D1367D32">
      <w:numFmt w:val="bullet"/>
      <w:lvlText w:val="-"/>
      <w:lvlJc w:val="left"/>
      <w:pPr>
        <w:ind w:left="720" w:hanging="360"/>
      </w:pPr>
      <w:rPr>
        <w:rFonts w:hint="default" w:ascii="Nunito" w:hAnsi="Nunito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6F5918"/>
    <w:multiLevelType w:val="hybridMultilevel"/>
    <w:tmpl w:val="69FEB23A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2" w15:restartNumberingAfterBreak="0">
    <w:nsid w:val="3D2F7F7B"/>
    <w:multiLevelType w:val="hybridMultilevel"/>
    <w:tmpl w:val="B166389C"/>
    <w:lvl w:ilvl="0" w:tplc="42DC713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507E84B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EEC81988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F1A60B6A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3B406382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E132D2B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5EB839DC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2C0D8C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FEC2F586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3E90674A"/>
    <w:multiLevelType w:val="hybridMultilevel"/>
    <w:tmpl w:val="7FA67A60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4" w15:restartNumberingAfterBreak="0">
    <w:nsid w:val="51D52AE3"/>
    <w:multiLevelType w:val="hybridMultilevel"/>
    <w:tmpl w:val="1B004C52"/>
    <w:lvl w:ilvl="0" w:tplc="764A96D6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2B18A50A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E7A8B33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29FC2376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E9620B8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95BE3676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D3088C9A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510230E4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EFB0B272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5D1E0CD7"/>
    <w:multiLevelType w:val="hybridMultilevel"/>
    <w:tmpl w:val="A8BA7880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6" w15:restartNumberingAfterBreak="0">
    <w:nsid w:val="6EF45A21"/>
    <w:multiLevelType w:val="hybridMultilevel"/>
    <w:tmpl w:val="79B229AC"/>
    <w:lvl w:ilvl="0" w:tplc="E1784368">
      <w:numFmt w:val="bullet"/>
      <w:lvlText w:val="-"/>
      <w:lvlJc w:val="left"/>
      <w:pPr>
        <w:ind w:left="720" w:hanging="360"/>
      </w:pPr>
      <w:rPr>
        <w:rFonts w:hint="default" w:ascii="Gill Sans MT" w:hAnsi="Gill Sans MT" w:eastAsia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727D12"/>
    <w:multiLevelType w:val="hybridMultilevel"/>
    <w:tmpl w:val="F448F0CC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num w:numId="1" w16cid:durableId="1889293919">
    <w:abstractNumId w:val="2"/>
  </w:num>
  <w:num w:numId="2" w16cid:durableId="153569411">
    <w:abstractNumId w:val="4"/>
  </w:num>
  <w:num w:numId="3" w16cid:durableId="652804725">
    <w:abstractNumId w:val="6"/>
  </w:num>
  <w:num w:numId="4" w16cid:durableId="1689023155">
    <w:abstractNumId w:val="5"/>
  </w:num>
  <w:num w:numId="5" w16cid:durableId="1031880790">
    <w:abstractNumId w:val="1"/>
  </w:num>
  <w:num w:numId="6" w16cid:durableId="936597769">
    <w:abstractNumId w:val="3"/>
  </w:num>
  <w:num w:numId="7" w16cid:durableId="1233540448">
    <w:abstractNumId w:val="0"/>
  </w:num>
  <w:num w:numId="8" w16cid:durableId="729690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B2"/>
    <w:rsid w:val="000163E4"/>
    <w:rsid w:val="00016684"/>
    <w:rsid w:val="000220F5"/>
    <w:rsid w:val="0004036F"/>
    <w:rsid w:val="00054DF8"/>
    <w:rsid w:val="00063FF9"/>
    <w:rsid w:val="000719B0"/>
    <w:rsid w:val="00085A29"/>
    <w:rsid w:val="000A1540"/>
    <w:rsid w:val="000A7D8E"/>
    <w:rsid w:val="000C46F4"/>
    <w:rsid w:val="000C65FC"/>
    <w:rsid w:val="000D5763"/>
    <w:rsid w:val="000F3D65"/>
    <w:rsid w:val="00101488"/>
    <w:rsid w:val="00116676"/>
    <w:rsid w:val="00134081"/>
    <w:rsid w:val="00135F61"/>
    <w:rsid w:val="00141C1D"/>
    <w:rsid w:val="0014576E"/>
    <w:rsid w:val="001523EC"/>
    <w:rsid w:val="00155B71"/>
    <w:rsid w:val="001625B5"/>
    <w:rsid w:val="00165705"/>
    <w:rsid w:val="00166427"/>
    <w:rsid w:val="00166E05"/>
    <w:rsid w:val="00173775"/>
    <w:rsid w:val="001831B2"/>
    <w:rsid w:val="00197F72"/>
    <w:rsid w:val="001A40EE"/>
    <w:rsid w:val="001B3945"/>
    <w:rsid w:val="001D43F6"/>
    <w:rsid w:val="001E1EB5"/>
    <w:rsid w:val="001E4CC5"/>
    <w:rsid w:val="001E5A7D"/>
    <w:rsid w:val="00213625"/>
    <w:rsid w:val="0021454D"/>
    <w:rsid w:val="00214E58"/>
    <w:rsid w:val="002242FE"/>
    <w:rsid w:val="002243B1"/>
    <w:rsid w:val="00243C11"/>
    <w:rsid w:val="00244490"/>
    <w:rsid w:val="002643ED"/>
    <w:rsid w:val="0026461F"/>
    <w:rsid w:val="00275363"/>
    <w:rsid w:val="00297301"/>
    <w:rsid w:val="002A1D0F"/>
    <w:rsid w:val="002A1D1E"/>
    <w:rsid w:val="002D2D4A"/>
    <w:rsid w:val="002E4A6D"/>
    <w:rsid w:val="002E5B09"/>
    <w:rsid w:val="00310737"/>
    <w:rsid w:val="00313D32"/>
    <w:rsid w:val="0031687C"/>
    <w:rsid w:val="00322880"/>
    <w:rsid w:val="00333FDF"/>
    <w:rsid w:val="00341F1A"/>
    <w:rsid w:val="00345B2A"/>
    <w:rsid w:val="003503EB"/>
    <w:rsid w:val="00360C77"/>
    <w:rsid w:val="003825D5"/>
    <w:rsid w:val="003855DF"/>
    <w:rsid w:val="00392BF7"/>
    <w:rsid w:val="003A639C"/>
    <w:rsid w:val="003C444E"/>
    <w:rsid w:val="003D4B60"/>
    <w:rsid w:val="003F5EA5"/>
    <w:rsid w:val="003F6D65"/>
    <w:rsid w:val="00421BF3"/>
    <w:rsid w:val="00445158"/>
    <w:rsid w:val="0046209C"/>
    <w:rsid w:val="0046792C"/>
    <w:rsid w:val="0047144D"/>
    <w:rsid w:val="00474A7B"/>
    <w:rsid w:val="00474CBC"/>
    <w:rsid w:val="004928EE"/>
    <w:rsid w:val="004947E0"/>
    <w:rsid w:val="00495E66"/>
    <w:rsid w:val="004B1922"/>
    <w:rsid w:val="004C52D9"/>
    <w:rsid w:val="004D2CA9"/>
    <w:rsid w:val="004D6BC4"/>
    <w:rsid w:val="004E482E"/>
    <w:rsid w:val="004E4AE9"/>
    <w:rsid w:val="004F6AAE"/>
    <w:rsid w:val="00501176"/>
    <w:rsid w:val="00505E4E"/>
    <w:rsid w:val="005145C9"/>
    <w:rsid w:val="00555B34"/>
    <w:rsid w:val="00563442"/>
    <w:rsid w:val="00565F3F"/>
    <w:rsid w:val="00582C88"/>
    <w:rsid w:val="00596E9A"/>
    <w:rsid w:val="005C24D1"/>
    <w:rsid w:val="005C3841"/>
    <w:rsid w:val="005E00FD"/>
    <w:rsid w:val="005E39FA"/>
    <w:rsid w:val="005E54A9"/>
    <w:rsid w:val="005E5AC1"/>
    <w:rsid w:val="00604DD0"/>
    <w:rsid w:val="006241FF"/>
    <w:rsid w:val="0063162E"/>
    <w:rsid w:val="00645CE9"/>
    <w:rsid w:val="0064679F"/>
    <w:rsid w:val="00662B5A"/>
    <w:rsid w:val="00663057"/>
    <w:rsid w:val="00665911"/>
    <w:rsid w:val="00667E0F"/>
    <w:rsid w:val="006803E0"/>
    <w:rsid w:val="00697C4C"/>
    <w:rsid w:val="006A5165"/>
    <w:rsid w:val="006A7A63"/>
    <w:rsid w:val="006B07D0"/>
    <w:rsid w:val="006C4043"/>
    <w:rsid w:val="006C40EA"/>
    <w:rsid w:val="006D2BD9"/>
    <w:rsid w:val="006E149E"/>
    <w:rsid w:val="006E45E5"/>
    <w:rsid w:val="006F1D50"/>
    <w:rsid w:val="006F53A7"/>
    <w:rsid w:val="007057F8"/>
    <w:rsid w:val="00705FA7"/>
    <w:rsid w:val="00706745"/>
    <w:rsid w:val="00706AA6"/>
    <w:rsid w:val="00707FDC"/>
    <w:rsid w:val="00713FA5"/>
    <w:rsid w:val="00720CDA"/>
    <w:rsid w:val="0072306B"/>
    <w:rsid w:val="007318D8"/>
    <w:rsid w:val="00733597"/>
    <w:rsid w:val="0073388A"/>
    <w:rsid w:val="007663AC"/>
    <w:rsid w:val="00775962"/>
    <w:rsid w:val="0077682D"/>
    <w:rsid w:val="00793752"/>
    <w:rsid w:val="007A17E9"/>
    <w:rsid w:val="007B0A4C"/>
    <w:rsid w:val="007B0A66"/>
    <w:rsid w:val="007B57E2"/>
    <w:rsid w:val="007C0125"/>
    <w:rsid w:val="007C70AB"/>
    <w:rsid w:val="007D1AE8"/>
    <w:rsid w:val="007D364D"/>
    <w:rsid w:val="007D6642"/>
    <w:rsid w:val="007E123B"/>
    <w:rsid w:val="007E17A6"/>
    <w:rsid w:val="00802166"/>
    <w:rsid w:val="00824FC0"/>
    <w:rsid w:val="00831CAF"/>
    <w:rsid w:val="008372C4"/>
    <w:rsid w:val="008400A5"/>
    <w:rsid w:val="00850986"/>
    <w:rsid w:val="00851210"/>
    <w:rsid w:val="008619FD"/>
    <w:rsid w:val="00861C2E"/>
    <w:rsid w:val="00863782"/>
    <w:rsid w:val="00872FFB"/>
    <w:rsid w:val="008A4FFF"/>
    <w:rsid w:val="008C072C"/>
    <w:rsid w:val="008C2E3F"/>
    <w:rsid w:val="008D1767"/>
    <w:rsid w:val="008D4228"/>
    <w:rsid w:val="00903AA3"/>
    <w:rsid w:val="00914324"/>
    <w:rsid w:val="00917AA9"/>
    <w:rsid w:val="00924473"/>
    <w:rsid w:val="009279F8"/>
    <w:rsid w:val="00930397"/>
    <w:rsid w:val="00951B31"/>
    <w:rsid w:val="00965172"/>
    <w:rsid w:val="00970A18"/>
    <w:rsid w:val="009728D1"/>
    <w:rsid w:val="00983148"/>
    <w:rsid w:val="00991C65"/>
    <w:rsid w:val="009B1469"/>
    <w:rsid w:val="009C1B2D"/>
    <w:rsid w:val="009C1D3C"/>
    <w:rsid w:val="009C683A"/>
    <w:rsid w:val="009C7A13"/>
    <w:rsid w:val="009D6508"/>
    <w:rsid w:val="009E3B19"/>
    <w:rsid w:val="009F69E7"/>
    <w:rsid w:val="00A12439"/>
    <w:rsid w:val="00A150B8"/>
    <w:rsid w:val="00A44719"/>
    <w:rsid w:val="00A62877"/>
    <w:rsid w:val="00A663B5"/>
    <w:rsid w:val="00A66AD1"/>
    <w:rsid w:val="00A73C1A"/>
    <w:rsid w:val="00AA041E"/>
    <w:rsid w:val="00AB3B5B"/>
    <w:rsid w:val="00AB737C"/>
    <w:rsid w:val="00AC54B2"/>
    <w:rsid w:val="00AE614A"/>
    <w:rsid w:val="00AE70CA"/>
    <w:rsid w:val="00B03371"/>
    <w:rsid w:val="00B03553"/>
    <w:rsid w:val="00B050C3"/>
    <w:rsid w:val="00B068C2"/>
    <w:rsid w:val="00B12EC0"/>
    <w:rsid w:val="00B167E8"/>
    <w:rsid w:val="00B31BB4"/>
    <w:rsid w:val="00B326CC"/>
    <w:rsid w:val="00B34BC9"/>
    <w:rsid w:val="00B4508F"/>
    <w:rsid w:val="00B56C48"/>
    <w:rsid w:val="00B56C76"/>
    <w:rsid w:val="00B616FA"/>
    <w:rsid w:val="00B76216"/>
    <w:rsid w:val="00B76716"/>
    <w:rsid w:val="00B934BD"/>
    <w:rsid w:val="00BB5C3B"/>
    <w:rsid w:val="00BC0636"/>
    <w:rsid w:val="00BC7084"/>
    <w:rsid w:val="00BC7FC4"/>
    <w:rsid w:val="00BF1DBB"/>
    <w:rsid w:val="00C116BC"/>
    <w:rsid w:val="00C16D35"/>
    <w:rsid w:val="00C25DE5"/>
    <w:rsid w:val="00C34AD8"/>
    <w:rsid w:val="00C35348"/>
    <w:rsid w:val="00C42F47"/>
    <w:rsid w:val="00C63045"/>
    <w:rsid w:val="00C6398D"/>
    <w:rsid w:val="00C67B92"/>
    <w:rsid w:val="00C87908"/>
    <w:rsid w:val="00CA2587"/>
    <w:rsid w:val="00CA7416"/>
    <w:rsid w:val="00CA7FB6"/>
    <w:rsid w:val="00CD07A2"/>
    <w:rsid w:val="00CD1FAF"/>
    <w:rsid w:val="00CD679A"/>
    <w:rsid w:val="00CD7173"/>
    <w:rsid w:val="00CF059F"/>
    <w:rsid w:val="00D0079F"/>
    <w:rsid w:val="00D074C2"/>
    <w:rsid w:val="00D14D45"/>
    <w:rsid w:val="00D337B3"/>
    <w:rsid w:val="00D349F4"/>
    <w:rsid w:val="00D35F33"/>
    <w:rsid w:val="00D50DB8"/>
    <w:rsid w:val="00D51299"/>
    <w:rsid w:val="00D56550"/>
    <w:rsid w:val="00D60115"/>
    <w:rsid w:val="00D64A45"/>
    <w:rsid w:val="00D75954"/>
    <w:rsid w:val="00D75F08"/>
    <w:rsid w:val="00D83A62"/>
    <w:rsid w:val="00D90D3A"/>
    <w:rsid w:val="00DA0451"/>
    <w:rsid w:val="00DC3D2E"/>
    <w:rsid w:val="00DE7BCB"/>
    <w:rsid w:val="00DF053D"/>
    <w:rsid w:val="00E11DE9"/>
    <w:rsid w:val="00E12CAA"/>
    <w:rsid w:val="00E15A59"/>
    <w:rsid w:val="00E20695"/>
    <w:rsid w:val="00E33DE2"/>
    <w:rsid w:val="00E3577C"/>
    <w:rsid w:val="00E365C9"/>
    <w:rsid w:val="00E51435"/>
    <w:rsid w:val="00E63094"/>
    <w:rsid w:val="00E73637"/>
    <w:rsid w:val="00E879B3"/>
    <w:rsid w:val="00E9042D"/>
    <w:rsid w:val="00E965CF"/>
    <w:rsid w:val="00E97378"/>
    <w:rsid w:val="00EA62F7"/>
    <w:rsid w:val="00EB1DA5"/>
    <w:rsid w:val="00EC6DCF"/>
    <w:rsid w:val="00ED0F22"/>
    <w:rsid w:val="00ED33A5"/>
    <w:rsid w:val="00F73928"/>
    <w:rsid w:val="00F94603"/>
    <w:rsid w:val="00FA3A0D"/>
    <w:rsid w:val="00FA52C5"/>
    <w:rsid w:val="00FB2E52"/>
    <w:rsid w:val="00FC4862"/>
    <w:rsid w:val="00FD2320"/>
    <w:rsid w:val="00FD50E4"/>
    <w:rsid w:val="00FE2C84"/>
    <w:rsid w:val="00FE41B8"/>
    <w:rsid w:val="00FF6F1B"/>
    <w:rsid w:val="01FC5492"/>
    <w:rsid w:val="02427657"/>
    <w:rsid w:val="046848F3"/>
    <w:rsid w:val="053D5721"/>
    <w:rsid w:val="06B3F712"/>
    <w:rsid w:val="08F0B33C"/>
    <w:rsid w:val="0C91CDFD"/>
    <w:rsid w:val="0CE5E9E8"/>
    <w:rsid w:val="0D1AC8BF"/>
    <w:rsid w:val="0F37C045"/>
    <w:rsid w:val="113DCC07"/>
    <w:rsid w:val="11445627"/>
    <w:rsid w:val="11536608"/>
    <w:rsid w:val="12E87373"/>
    <w:rsid w:val="1457AE7F"/>
    <w:rsid w:val="14B2AB6D"/>
    <w:rsid w:val="152BF574"/>
    <w:rsid w:val="1551B7E1"/>
    <w:rsid w:val="15D15ACC"/>
    <w:rsid w:val="17150178"/>
    <w:rsid w:val="17431E9D"/>
    <w:rsid w:val="18157C08"/>
    <w:rsid w:val="189A8B81"/>
    <w:rsid w:val="1A4F6937"/>
    <w:rsid w:val="1AB59268"/>
    <w:rsid w:val="1B5634F5"/>
    <w:rsid w:val="1BDEFB60"/>
    <w:rsid w:val="1C958660"/>
    <w:rsid w:val="1D9ACF05"/>
    <w:rsid w:val="1E90F245"/>
    <w:rsid w:val="2019A1AE"/>
    <w:rsid w:val="21219E6D"/>
    <w:rsid w:val="2182A571"/>
    <w:rsid w:val="21DC2FB1"/>
    <w:rsid w:val="249A0839"/>
    <w:rsid w:val="264EA867"/>
    <w:rsid w:val="29C6E07F"/>
    <w:rsid w:val="2B598065"/>
    <w:rsid w:val="2E0B6C91"/>
    <w:rsid w:val="2E59DC61"/>
    <w:rsid w:val="2E7ACCBA"/>
    <w:rsid w:val="2F4A4C96"/>
    <w:rsid w:val="303F690E"/>
    <w:rsid w:val="30943C70"/>
    <w:rsid w:val="3194D7A6"/>
    <w:rsid w:val="31C3E21E"/>
    <w:rsid w:val="31DB396F"/>
    <w:rsid w:val="325D3F63"/>
    <w:rsid w:val="329788E5"/>
    <w:rsid w:val="337709D0"/>
    <w:rsid w:val="3382B50E"/>
    <w:rsid w:val="36B41EE7"/>
    <w:rsid w:val="38C3096F"/>
    <w:rsid w:val="3A746BA7"/>
    <w:rsid w:val="3B100762"/>
    <w:rsid w:val="3BE9F90F"/>
    <w:rsid w:val="3C7107D1"/>
    <w:rsid w:val="3C89B777"/>
    <w:rsid w:val="3CC1E640"/>
    <w:rsid w:val="3E7F8BE0"/>
    <w:rsid w:val="3ECA1534"/>
    <w:rsid w:val="41D07ECC"/>
    <w:rsid w:val="4343CD7A"/>
    <w:rsid w:val="43876A65"/>
    <w:rsid w:val="44606BDB"/>
    <w:rsid w:val="4550D593"/>
    <w:rsid w:val="462151FE"/>
    <w:rsid w:val="478CDF96"/>
    <w:rsid w:val="48634472"/>
    <w:rsid w:val="4896BDFD"/>
    <w:rsid w:val="4B190F07"/>
    <w:rsid w:val="4E25CEC4"/>
    <w:rsid w:val="4F0895FE"/>
    <w:rsid w:val="4FD7E53C"/>
    <w:rsid w:val="5175A69A"/>
    <w:rsid w:val="51DFACE8"/>
    <w:rsid w:val="5281A254"/>
    <w:rsid w:val="531176FB"/>
    <w:rsid w:val="53170A4B"/>
    <w:rsid w:val="5523E4AA"/>
    <w:rsid w:val="55BBF7A0"/>
    <w:rsid w:val="5707518B"/>
    <w:rsid w:val="58B43BB5"/>
    <w:rsid w:val="595F53CD"/>
    <w:rsid w:val="59679022"/>
    <w:rsid w:val="597096D6"/>
    <w:rsid w:val="599AE027"/>
    <w:rsid w:val="5A8DDAF3"/>
    <w:rsid w:val="5B5BA607"/>
    <w:rsid w:val="5C9CC57B"/>
    <w:rsid w:val="5C9D3FE7"/>
    <w:rsid w:val="5D1197DD"/>
    <w:rsid w:val="5DB93645"/>
    <w:rsid w:val="5FB05E86"/>
    <w:rsid w:val="60D2320D"/>
    <w:rsid w:val="63A695B8"/>
    <w:rsid w:val="63E9A820"/>
    <w:rsid w:val="6420AF29"/>
    <w:rsid w:val="64A7CDE8"/>
    <w:rsid w:val="654B1D3A"/>
    <w:rsid w:val="65DC91ED"/>
    <w:rsid w:val="66FFBCD7"/>
    <w:rsid w:val="67DBBA70"/>
    <w:rsid w:val="68DBAA18"/>
    <w:rsid w:val="6B50CD56"/>
    <w:rsid w:val="705EE944"/>
    <w:rsid w:val="7215ACCA"/>
    <w:rsid w:val="7343C965"/>
    <w:rsid w:val="73E7A43E"/>
    <w:rsid w:val="75D9F18D"/>
    <w:rsid w:val="75E8A4C9"/>
    <w:rsid w:val="77C68522"/>
    <w:rsid w:val="7829F54B"/>
    <w:rsid w:val="7872BC08"/>
    <w:rsid w:val="7BF49E76"/>
    <w:rsid w:val="7BFBFD2E"/>
    <w:rsid w:val="7C8D6590"/>
    <w:rsid w:val="7D23B7A0"/>
    <w:rsid w:val="7DC54B73"/>
    <w:rsid w:val="7E98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44C09F"/>
  <w15:chartTrackingRefBased/>
  <w15:docId w15:val="{DB861CAE-FD5C-436F-82F3-17353D37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5C3B"/>
    <w:pPr>
      <w:spacing w:after="0" w:line="240" w:lineRule="auto"/>
      <w:ind w:left="720"/>
    </w:pPr>
    <w:rPr>
      <w:rFonts w:ascii="Times New Roman" w:hAnsi="Times New Roman" w:eastAsia="Calibri" w:cs="Times New Roman"/>
      <w:sz w:val="24"/>
      <w:szCs w:val="24"/>
      <w:lang w:val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76E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16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717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D7173"/>
    <w:rPr>
      <w:rFonts w:ascii="Times New Roman" w:hAnsi="Times New Roman" w:eastAsia="Calibri" w:cs="Times New Roman"/>
      <w:sz w:val="24"/>
      <w:szCs w:val="24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CD717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D7173"/>
    <w:rPr>
      <w:rFonts w:ascii="Times New Roman" w:hAnsi="Times New Roman" w:eastAsia="Calibri" w:cs="Times New Roman"/>
      <w:sz w:val="24"/>
      <w:szCs w:val="24"/>
      <w:lang w:val="en-IE"/>
    </w:rPr>
  </w:style>
  <w:style w:type="paragraph" w:styleId="ListParagraph">
    <w:name w:val="List Paragraph"/>
    <w:basedOn w:val="Normal"/>
    <w:uiPriority w:val="34"/>
    <w:qFormat/>
    <w:rsid w:val="009C1D3C"/>
    <w:p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6C4043"/>
    <w:pPr>
      <w:numPr>
        <w:ilvl w:val="1"/>
      </w:numPr>
      <w:spacing w:after="160"/>
      <w:ind w:left="72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6C4043"/>
    <w:rPr>
      <w:rFonts w:eastAsiaTheme="minorEastAsia"/>
      <w:color w:val="5A5A5A" w:themeColor="text1" w:themeTint="A5"/>
      <w:spacing w:val="15"/>
      <w:lang w:val="en-I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4576E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505E4E"/>
    <w:rPr>
      <w:color w:val="605E5C"/>
      <w:shd w:val="clear" w:color="auto" w:fill="E1DFDD"/>
    </w:rPr>
  </w:style>
  <w:style w:type="table" w:styleId="TableGrid1" w:customStyle="1">
    <w:name w:val="Table Grid1"/>
    <w:basedOn w:val="TableNormal"/>
    <w:next w:val="TableGrid"/>
    <w:uiPriority w:val="39"/>
    <w:rsid w:val="000220F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0220F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19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bpesce@epr.eu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pball@epr.eu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docs.google.com/forms/d/e/1FAIpQLScWlsJbICdBoHBPays2SvEgG2YLZ0fwyM2J5WsgRHEAoG6DCw/viewform?usp=dialog" TargetMode="External" Id="R7b2fefde242640f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EDFF7B180C04A837752C6B9157C0D" ma:contentTypeVersion="23" ma:contentTypeDescription="Create a new document." ma:contentTypeScope="" ma:versionID="6514aa794acb4112855dc1f9af0b59de">
  <xsd:schema xmlns:xsd="http://www.w3.org/2001/XMLSchema" xmlns:xs="http://www.w3.org/2001/XMLSchema" xmlns:p="http://schemas.microsoft.com/office/2006/metadata/properties" xmlns:ns2="35e6cef2-ab91-44dc-8966-688c2b8b5685" xmlns:ns3="7db77421-ca8e-4026-b3b8-822dd20bcf3e" targetNamespace="http://schemas.microsoft.com/office/2006/metadata/properties" ma:root="true" ma:fieldsID="a836698400dff6eb0b6176a395b7dd58" ns2:_="" ns3:_="">
    <xsd:import namespace="35e6cef2-ab91-44dc-8966-688c2b8b5685"/>
    <xsd:import namespace="7db77421-ca8e-4026-b3b8-822dd20bcf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6cef2-ab91-44dc-8966-688c2b8b56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0a544d-b89d-433e-a409-db691fa5eb50}" ma:internalName="TaxCatchAll" ma:showField="CatchAllData" ma:web="35e6cef2-ab91-44dc-8966-688c2b8b56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77421-ca8e-4026-b3b8-822dd20b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35bafe-c72f-46e0-9fe3-ffca87021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e6cef2-ab91-44dc-8966-688c2b8b5685">
      <UserInfo>
        <DisplayName>EPR Project Development Working Group Members</DisplayName>
        <AccountId>7</AccountId>
        <AccountType/>
      </UserInfo>
    </SharedWithUsers>
    <lcf76f155ced4ddcb4097134ff3c332f xmlns="7db77421-ca8e-4026-b3b8-822dd20bcf3e">
      <Terms xmlns="http://schemas.microsoft.com/office/infopath/2007/PartnerControls"/>
    </lcf76f155ced4ddcb4097134ff3c332f>
    <TaxCatchAll xmlns="35e6cef2-ab91-44dc-8966-688c2b8b5685" xsi:nil="true"/>
  </documentManagement>
</p:properties>
</file>

<file path=customXml/itemProps1.xml><?xml version="1.0" encoding="utf-8"?>
<ds:datastoreItem xmlns:ds="http://schemas.openxmlformats.org/officeDocument/2006/customXml" ds:itemID="{71F3C7BE-9453-4DEF-ADEC-CDF741BC4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6cef2-ab91-44dc-8966-688c2b8b5685"/>
    <ds:schemaRef ds:uri="7db77421-ca8e-4026-b3b8-822dd20bc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7014F-C310-4D3F-9F9A-04A585909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8910B-AED2-4A58-98FC-8146B16EEF47}">
  <ds:schemaRefs>
    <ds:schemaRef ds:uri="http://schemas.microsoft.com/office/2006/metadata/properties"/>
    <ds:schemaRef ds:uri="http://schemas.microsoft.com/office/infopath/2007/PartnerControls"/>
    <ds:schemaRef ds:uri="35e6cef2-ab91-44dc-8966-688c2b8b5685"/>
    <ds:schemaRef ds:uri="7db77421-ca8e-4026-b3b8-822dd20bcf3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Roberto Zanon</dc:creator>
  <keywords/>
  <dc:description/>
  <lastModifiedBy>Benedetta Pesce</lastModifiedBy>
  <revision>142</revision>
  <lastPrinted>2025-08-21T17:10:00.0000000Z</lastPrinted>
  <dcterms:created xsi:type="dcterms:W3CDTF">2023-05-10T21:46:00.0000000Z</dcterms:created>
  <dcterms:modified xsi:type="dcterms:W3CDTF">2025-11-27T13:49:48.8047074Z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0x0101004EFEDFF7B180C04A837752C6B9157C0D</vt:lpwstr>
  </property>
  <property fmtid="{D5CDD505-2E9C-101B-9397-08002B2CF9AE}" pid="3" name="MediaServiceImageTags">
    <vt:lpwstr/>
  </property>
</Properties>
</file>